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207271A2" w:rsidR="00E52905" w:rsidRPr="0007631D" w:rsidRDefault="00E52905" w:rsidP="00E52905">
      <w:pPr>
        <w:tabs>
          <w:tab w:val="right" w:pos="10000"/>
        </w:tabs>
        <w:jc w:val="both"/>
        <w:rPr>
          <w:b/>
          <w:szCs w:val="24"/>
        </w:rPr>
      </w:pPr>
      <w:bookmarkStart w:id="0" w:name="_Hlk1045022"/>
      <w:r w:rsidRPr="0007631D">
        <w:rPr>
          <w:b/>
          <w:szCs w:val="24"/>
        </w:rPr>
        <w:t>3GPP TSG-RAN WG1</w:t>
      </w:r>
      <w:r>
        <w:rPr>
          <w:b/>
          <w:szCs w:val="24"/>
        </w:rPr>
        <w:t xml:space="preserve"> Meeting #10</w:t>
      </w:r>
      <w:r w:rsidR="002A02C4">
        <w:rPr>
          <w:b/>
          <w:szCs w:val="24"/>
        </w:rPr>
        <w:t>8</w:t>
      </w:r>
      <w:r>
        <w:rPr>
          <w:b/>
          <w:szCs w:val="24"/>
        </w:rPr>
        <w:t>-e</w:t>
      </w:r>
      <w:r w:rsidRPr="0007631D">
        <w:rPr>
          <w:b/>
          <w:szCs w:val="24"/>
        </w:rPr>
        <w:tab/>
      </w:r>
      <w:r w:rsidR="001B257A" w:rsidRPr="001B257A">
        <w:rPr>
          <w:b/>
          <w:szCs w:val="24"/>
        </w:rPr>
        <w:t>R1-2202165</w:t>
      </w:r>
    </w:p>
    <w:p w14:paraId="72D60F7F" w14:textId="47AD2A94" w:rsidR="00E52905" w:rsidRPr="001F5DC8" w:rsidRDefault="00E52905" w:rsidP="00E52905">
      <w:pPr>
        <w:pStyle w:val="Footer"/>
        <w:jc w:val="both"/>
        <w:rPr>
          <w:b/>
          <w:i/>
          <w:szCs w:val="24"/>
        </w:rPr>
      </w:pPr>
      <w:r w:rsidRPr="001F5DC8">
        <w:rPr>
          <w:b/>
          <w:szCs w:val="24"/>
        </w:rPr>
        <w:t xml:space="preserve">e-Meeting, </w:t>
      </w:r>
      <w:r w:rsidR="002A02C4">
        <w:rPr>
          <w:b/>
          <w:szCs w:val="24"/>
        </w:rPr>
        <w:t>February</w:t>
      </w:r>
      <w:r w:rsidRPr="001F5DC8">
        <w:rPr>
          <w:b/>
          <w:szCs w:val="24"/>
        </w:rPr>
        <w:t xml:space="preserve"> </w:t>
      </w:r>
      <w:r w:rsidR="002A02C4">
        <w:rPr>
          <w:b/>
          <w:szCs w:val="24"/>
        </w:rPr>
        <w:t>21</w:t>
      </w:r>
      <w:r w:rsidRPr="001F5DC8">
        <w:rPr>
          <w:b/>
          <w:szCs w:val="24"/>
        </w:rPr>
        <w:t xml:space="preserve">th – </w:t>
      </w:r>
      <w:r w:rsidR="002A02C4">
        <w:rPr>
          <w:b/>
          <w:szCs w:val="24"/>
        </w:rPr>
        <w:t>March</w:t>
      </w:r>
      <w:r w:rsidRPr="001F5DC8">
        <w:rPr>
          <w:b/>
          <w:szCs w:val="24"/>
        </w:rPr>
        <w:t xml:space="preserve"> </w:t>
      </w:r>
      <w:r w:rsidR="002A02C4">
        <w:rPr>
          <w:b/>
          <w:szCs w:val="24"/>
        </w:rPr>
        <w:t>3rd</w:t>
      </w:r>
      <w:r w:rsidRPr="001F5DC8">
        <w:rPr>
          <w:b/>
          <w:szCs w:val="24"/>
        </w:rPr>
        <w:t>, 202</w:t>
      </w:r>
      <w:r w:rsidR="00EB09AC">
        <w:rPr>
          <w:b/>
          <w:szCs w:val="24"/>
        </w:rPr>
        <w:t>2</w:t>
      </w:r>
    </w:p>
    <w:p w14:paraId="191D5DE5" w14:textId="77777777" w:rsidR="00E52905" w:rsidRDefault="00E52905" w:rsidP="00E52905">
      <w:pPr>
        <w:pStyle w:val="Footer"/>
        <w:jc w:val="both"/>
        <w:rPr>
          <w:i/>
          <w:szCs w:val="24"/>
        </w:rPr>
      </w:pPr>
    </w:p>
    <w:bookmarkEnd w:id="0"/>
    <w:p w14:paraId="16A7DD41" w14:textId="77777777" w:rsidR="00E52905" w:rsidRPr="0007631D" w:rsidRDefault="00E52905" w:rsidP="00E52905">
      <w:pPr>
        <w:pStyle w:val="Footer"/>
        <w:jc w:val="both"/>
        <w:rPr>
          <w:i/>
        </w:rPr>
      </w:pPr>
    </w:p>
    <w:p w14:paraId="40DFCFE5" w14:textId="597F163A"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324D5C">
        <w:rPr>
          <w:b/>
        </w:rPr>
        <w:t>6</w:t>
      </w:r>
      <w:r>
        <w:rPr>
          <w:b/>
        </w:rPr>
        <w:t>.</w:t>
      </w:r>
      <w:r w:rsidR="006E408A">
        <w:rPr>
          <w:b/>
        </w:rPr>
        <w:t>1</w:t>
      </w:r>
    </w:p>
    <w:p w14:paraId="65375064" w14:textId="77777777" w:rsidR="00E52905" w:rsidRPr="0007631D" w:rsidRDefault="00E52905" w:rsidP="00E52905">
      <w:pPr>
        <w:tabs>
          <w:tab w:val="left" w:pos="1985"/>
        </w:tabs>
        <w:jc w:val="both"/>
      </w:pPr>
      <w:r w:rsidRPr="0007631D">
        <w:rPr>
          <w:b/>
        </w:rPr>
        <w:t xml:space="preserve">Source: </w:t>
      </w:r>
      <w:r w:rsidRPr="0007631D">
        <w:rPr>
          <w:b/>
        </w:rPr>
        <w:tab/>
      </w:r>
      <w:r w:rsidRPr="0007631D">
        <w:t>Qualcomm Incorporated</w:t>
      </w:r>
    </w:p>
    <w:p w14:paraId="1614021E" w14:textId="19607592" w:rsidR="00E52905" w:rsidRPr="0007631D" w:rsidRDefault="00E52905" w:rsidP="00E52905">
      <w:pPr>
        <w:ind w:left="1988" w:hanging="1988"/>
        <w:jc w:val="both"/>
      </w:pPr>
      <w:r w:rsidRPr="0007631D">
        <w:rPr>
          <w:b/>
        </w:rPr>
        <w:t>Title:</w:t>
      </w:r>
      <w:r w:rsidRPr="0007631D">
        <w:t xml:space="preserve"> </w:t>
      </w:r>
      <w:r w:rsidRPr="0007631D">
        <w:rPr>
          <w:sz w:val="22"/>
        </w:rPr>
        <w:tab/>
      </w:r>
      <w:r w:rsidR="00B90323" w:rsidRPr="00B90323">
        <w:t xml:space="preserve">Discussion on </w:t>
      </w:r>
      <w:proofErr w:type="spellStart"/>
      <w:r w:rsidR="00B90323" w:rsidRPr="00B90323">
        <w:t>FeMIMO</w:t>
      </w:r>
      <w:proofErr w:type="spellEnd"/>
      <w:r w:rsidR="00B90323" w:rsidRPr="00B90323">
        <w:t xml:space="preserve"> UE features</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7D56155C" w14:textId="62DBA78A" w:rsidR="00133D4E" w:rsidRDefault="007C000E"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sidRPr="007C000E">
        <w:rPr>
          <w:rFonts w:eastAsia="Batang"/>
          <w:sz w:val="22"/>
          <w:szCs w:val="22"/>
          <w:lang w:val="en-US" w:eastAsia="ko-KR"/>
        </w:rPr>
        <w:t>Updated RAN1 UE features list for Rel-17 NR after RAN1 #10</w:t>
      </w:r>
      <w:r w:rsidR="001311A8">
        <w:rPr>
          <w:rFonts w:eastAsia="Batang"/>
          <w:sz w:val="22"/>
          <w:szCs w:val="22"/>
          <w:lang w:val="en-US" w:eastAsia="ko-KR"/>
        </w:rPr>
        <w:t>7</w:t>
      </w:r>
      <w:r w:rsidRPr="007C000E">
        <w:rPr>
          <w:rFonts w:eastAsia="Batang"/>
          <w:sz w:val="22"/>
          <w:szCs w:val="22"/>
          <w:lang w:val="en-US" w:eastAsia="ko-KR"/>
        </w:rPr>
        <w:t>-e</w:t>
      </w:r>
      <w:r w:rsidR="00B137A6">
        <w:rPr>
          <w:rFonts w:eastAsia="Batang"/>
          <w:sz w:val="22"/>
          <w:szCs w:val="22"/>
          <w:lang w:val="en-US" w:eastAsia="ko-KR"/>
        </w:rPr>
        <w:t xml:space="preserve"> is captured in </w:t>
      </w:r>
      <w:r w:rsidR="008D64A1" w:rsidRPr="008D64A1">
        <w:rPr>
          <w:rFonts w:eastAsia="Batang"/>
          <w:sz w:val="22"/>
          <w:szCs w:val="22"/>
          <w:lang w:val="en-US" w:eastAsia="ko-KR"/>
        </w:rPr>
        <w:t>R1-2200780</w:t>
      </w:r>
      <w:r w:rsidR="000445C1">
        <w:rPr>
          <w:rFonts w:eastAsia="Batang"/>
          <w:sz w:val="22"/>
          <w:szCs w:val="22"/>
          <w:lang w:val="en-US" w:eastAsia="ko-KR"/>
        </w:rPr>
        <w:t>.</w:t>
      </w:r>
      <w:r w:rsidR="00EA629D">
        <w:rPr>
          <w:rFonts w:eastAsia="Batang"/>
          <w:sz w:val="22"/>
          <w:szCs w:val="22"/>
          <w:lang w:val="en-US" w:eastAsia="ko-KR"/>
        </w:rPr>
        <w:t xml:space="preserve"> </w:t>
      </w:r>
      <w:r w:rsidR="00E02885">
        <w:rPr>
          <w:rFonts w:eastAsia="Malgun Gothic" w:cs="Batang"/>
          <w:sz w:val="22"/>
          <w:szCs w:val="22"/>
          <w:lang w:val="en-US" w:eastAsia="en-US"/>
        </w:rPr>
        <w:t xml:space="preserve">In this contribution, we discuss our views on various </w:t>
      </w:r>
      <w:r w:rsidR="00301F09">
        <w:rPr>
          <w:rFonts w:eastAsia="Malgun Gothic" w:cs="Batang"/>
          <w:sz w:val="22"/>
          <w:szCs w:val="22"/>
          <w:lang w:val="en-US" w:eastAsia="en-US"/>
        </w:rPr>
        <w:t xml:space="preserve">remaining details of </w:t>
      </w:r>
      <w:proofErr w:type="spellStart"/>
      <w:r w:rsidR="00E02885" w:rsidRPr="00E02885">
        <w:rPr>
          <w:rFonts w:eastAsia="Malgun Gothic" w:cs="Batang"/>
          <w:sz w:val="22"/>
          <w:szCs w:val="22"/>
          <w:lang w:val="en-US" w:eastAsia="en-US"/>
        </w:rPr>
        <w:t>FeMIMO</w:t>
      </w:r>
      <w:proofErr w:type="spellEnd"/>
      <w:r w:rsidR="00E02885" w:rsidRPr="00E02885">
        <w:rPr>
          <w:rFonts w:eastAsia="Malgun Gothic" w:cs="Batang"/>
          <w:sz w:val="22"/>
          <w:szCs w:val="22"/>
          <w:lang w:val="en-US" w:eastAsia="en-US"/>
        </w:rPr>
        <w:t xml:space="preserve"> UE features</w:t>
      </w:r>
      <w:r w:rsidR="00E02885">
        <w:rPr>
          <w:rFonts w:eastAsia="Malgun Gothic" w:cs="Batang"/>
          <w:sz w:val="22"/>
          <w:szCs w:val="22"/>
          <w:lang w:val="en-US" w:eastAsia="en-US"/>
        </w:rPr>
        <w:t>.</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74D8E393" w14:textId="4BAF1F74" w:rsidR="00050C1C" w:rsidRPr="00042973" w:rsidRDefault="00515D35" w:rsidP="00042973">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Multi-Beam Operation</w:t>
      </w:r>
    </w:p>
    <w:p w14:paraId="7ECBF6CF" w14:textId="77777777" w:rsidR="00F2240E" w:rsidRDefault="00F2240E" w:rsidP="00F2240E">
      <w:pPr>
        <w:spacing w:before="60" w:after="120"/>
        <w:jc w:val="both"/>
        <w:rPr>
          <w:rFonts w:ascii="Calibri" w:eastAsia="MS Mincho" w:hAnsi="Calibri" w:cs="Calibri"/>
          <w:sz w:val="20"/>
          <w:lang w:val="en-US" w:eastAsia="en-US"/>
        </w:rPr>
      </w:pPr>
    </w:p>
    <w:p w14:paraId="71C86FD6" w14:textId="77777777" w:rsidR="00F2240E" w:rsidRDefault="00F2240E" w:rsidP="00F2240E">
      <w:pPr>
        <w:jc w:val="both"/>
        <w:rPr>
          <w:rFonts w:ascii="Calibri" w:eastAsia="MS Mincho" w:hAnsi="Calibri" w:cs="Calibri"/>
          <w:sz w:val="20"/>
          <w:lang w:val="en-US"/>
        </w:rPr>
      </w:pPr>
      <w:r w:rsidRPr="00BD497C">
        <w:rPr>
          <w:rFonts w:ascii="Calibri" w:eastAsia="MS Mincho" w:hAnsi="Calibri" w:cs="Calibri"/>
          <w:b/>
          <w:bCs/>
          <w:i/>
          <w:iCs/>
          <w:u w:val="single"/>
        </w:rPr>
        <w:t>Proposal 2-1</w:t>
      </w:r>
      <w:r>
        <w:rPr>
          <w:rFonts w:ascii="Calibri" w:eastAsia="MS Mincho" w:hAnsi="Calibri" w:cs="Calibri"/>
        </w:rPr>
        <w:t xml:space="preserve">: For FG 23-1-1 on the joint TCI for intra-cell operation (R1-2200780), suggest </w:t>
      </w:r>
      <w:proofErr w:type="gramStart"/>
      <w:r>
        <w:rPr>
          <w:rFonts w:ascii="Calibri" w:eastAsia="MS Mincho" w:hAnsi="Calibri" w:cs="Calibri"/>
        </w:rPr>
        <w:t>to consider</w:t>
      </w:r>
      <w:proofErr w:type="gramEnd"/>
      <w:r>
        <w:rPr>
          <w:rFonts w:ascii="Calibri" w:eastAsia="MS Mincho" w:hAnsi="Calibri" w:cs="Calibri"/>
        </w:rPr>
        <w:t xml:space="preserve"> the following changes. </w:t>
      </w:r>
    </w:p>
    <w:p w14:paraId="317762B3" w14:textId="77777777" w:rsidR="00F2240E" w:rsidRDefault="00F2240E" w:rsidP="00F2240E">
      <w:pPr>
        <w:jc w:val="both"/>
        <w:rPr>
          <w:rFonts w:ascii="Calibri" w:eastAsia="MS Mincho" w:hAnsi="Calibri" w:cs="Calibri"/>
        </w:rPr>
      </w:pPr>
    </w:p>
    <w:p w14:paraId="4C122D8A"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 xml:space="preserve">Different combinations of TCI types and intra/inter-cell BM should have different FGs, because communication can work with only 1 combination, </w:t>
      </w:r>
      <w:proofErr w:type="gramStart"/>
      <w:r>
        <w:rPr>
          <w:rFonts w:ascii="Calibri" w:eastAsia="MS Mincho" w:hAnsi="Calibri" w:cs="Calibri"/>
        </w:rPr>
        <w:t>e.g.</w:t>
      </w:r>
      <w:proofErr w:type="gramEnd"/>
      <w:r>
        <w:rPr>
          <w:rFonts w:ascii="Calibri" w:eastAsia="MS Mincho" w:hAnsi="Calibri" w:cs="Calibri"/>
        </w:rPr>
        <w:t xml:space="preserve"> joint TCI + intra-cell BM </w:t>
      </w:r>
    </w:p>
    <w:p w14:paraId="7069F008"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Separate FG for joint TCI + intra-cell BM</w:t>
      </w:r>
    </w:p>
    <w:p w14:paraId="2B2A4823"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Separate FG for joint TCI + inter-cell BM</w:t>
      </w:r>
    </w:p>
    <w:p w14:paraId="101E297B"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Separate FG for separate TCI + intra-cell BM</w:t>
      </w:r>
    </w:p>
    <w:p w14:paraId="702A0116" w14:textId="77777777" w:rsidR="00F2240E" w:rsidRPr="00FE6B32"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Separate FG for separate TCI + inter-cell BM</w:t>
      </w:r>
    </w:p>
    <w:p w14:paraId="1678AC0B"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2, 3, 7, 8-b, 8-c, 9, 11, 12, 13, they are not must-have features, and can be in a separate FG</w:t>
      </w:r>
    </w:p>
    <w:p w14:paraId="2E6CEFFF"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4, 5, 6, 8-a, they can be basic features, and can be merged into FG 23-1-1</w:t>
      </w:r>
    </w:p>
    <w:p w14:paraId="243FE6D9"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4</w:t>
      </w:r>
    </w:p>
    <w:p w14:paraId="4287EB2C"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Prefer “per BWP per CC” than “per CC”, which is inaccurate in legacy description to our understanding</w:t>
      </w:r>
    </w:p>
    <w:p w14:paraId="7355D6BD"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 xml:space="preserve">Prefer “in a band”, which is same as legacy definition </w:t>
      </w:r>
    </w:p>
    <w:p w14:paraId="3F1C161C"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5</w:t>
      </w:r>
    </w:p>
    <w:p w14:paraId="3388F6FB"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Prefer “in a band”, which is same as legacy definition</w:t>
      </w:r>
    </w:p>
    <w:p w14:paraId="2877C79D"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8</w:t>
      </w:r>
    </w:p>
    <w:p w14:paraId="16319001"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Prefer to keep “mode”, since the 3 sub-components correspond to 3 modes to our understanding</w:t>
      </w:r>
    </w:p>
    <w:p w14:paraId="066E3229"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Prefer to remove “in case of updates”, which seems redundant</w:t>
      </w:r>
    </w:p>
    <w:p w14:paraId="4C87006C" w14:textId="77777777" w:rsidR="00F2240E" w:rsidRPr="00482E02"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Sub-component 8-a can be basic feature, while 8-b and 8-c should be optional</w:t>
      </w:r>
    </w:p>
    <w:p w14:paraId="72280B8B"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 xml:space="preserve">For component 9, 12, 13, suggest </w:t>
      </w:r>
      <w:proofErr w:type="gramStart"/>
      <w:r>
        <w:rPr>
          <w:rFonts w:ascii="Calibri" w:eastAsia="MS Mincho" w:hAnsi="Calibri" w:cs="Calibri"/>
        </w:rPr>
        <w:t>to merge</w:t>
      </w:r>
      <w:proofErr w:type="gramEnd"/>
      <w:r>
        <w:rPr>
          <w:rFonts w:ascii="Calibri" w:eastAsia="MS Mincho" w:hAnsi="Calibri" w:cs="Calibri"/>
        </w:rPr>
        <w:t xml:space="preserve"> them into a single component as below</w:t>
      </w:r>
    </w:p>
    <w:p w14:paraId="054FCB4F" w14:textId="77777777" w:rsidR="00F2240E" w:rsidRPr="00915679" w:rsidRDefault="00F2240E" w:rsidP="00F2240E">
      <w:pPr>
        <w:numPr>
          <w:ilvl w:val="1"/>
          <w:numId w:val="26"/>
        </w:numPr>
        <w:spacing w:before="60" w:after="120"/>
        <w:jc w:val="both"/>
        <w:rPr>
          <w:rFonts w:ascii="Calibri" w:eastAsia="MS Mincho" w:hAnsi="Calibri" w:cs="Calibri"/>
        </w:rPr>
      </w:pPr>
      <w:r w:rsidRPr="00915679">
        <w:rPr>
          <w:rFonts w:ascii="Calibri" w:eastAsia="MS Mincho" w:hAnsi="Calibri" w:cs="Calibri"/>
        </w:rPr>
        <w:t>Support PDSCH-Config which contains a reference to another CC/BWP, in which the PDSCH-Config contains the TCI state list.</w:t>
      </w:r>
    </w:p>
    <w:p w14:paraId="61375A42" w14:textId="77777777" w:rsidR="00F2240E" w:rsidRDefault="00F2240E" w:rsidP="00F2240E">
      <w:pPr>
        <w:numPr>
          <w:ilvl w:val="2"/>
          <w:numId w:val="26"/>
        </w:numPr>
        <w:spacing w:before="60" w:after="120"/>
        <w:jc w:val="both"/>
        <w:rPr>
          <w:rFonts w:ascii="Calibri" w:eastAsia="MS Mincho" w:hAnsi="Calibri" w:cs="Calibri"/>
        </w:rPr>
      </w:pPr>
      <w:r w:rsidRPr="00915679">
        <w:rPr>
          <w:rFonts w:ascii="Calibri" w:eastAsia="MS Mincho" w:hAnsi="Calibri" w:cs="Calibri"/>
        </w:rPr>
        <w:t>If support, UE also reports the maximum number of PDSCH-Configs containing TCI states if any PDSCH-Config contains a reference to another CC/BWP</w:t>
      </w:r>
    </w:p>
    <w:p w14:paraId="238E7789" w14:textId="77777777" w:rsidR="00F2240E" w:rsidRDefault="00F2240E" w:rsidP="00F2240E">
      <w:pPr>
        <w:spacing w:before="60" w:after="120"/>
        <w:jc w:val="both"/>
        <w:rPr>
          <w:rFonts w:ascii="Calibri" w:eastAsia="MS Mincho" w:hAnsi="Calibri" w:cs="Calibri"/>
        </w:rPr>
      </w:pPr>
    </w:p>
    <w:p w14:paraId="2B8C8947" w14:textId="77777777" w:rsidR="00F2240E" w:rsidRDefault="00F2240E" w:rsidP="00F2240E">
      <w:pPr>
        <w:spacing w:before="60" w:after="120"/>
        <w:jc w:val="both"/>
        <w:rPr>
          <w:rFonts w:ascii="Calibri" w:eastAsia="MS Mincho" w:hAnsi="Calibri" w:cs="Calibri"/>
          <w:sz w:val="20"/>
          <w:lang w:val="en-US" w:eastAsia="en-US"/>
        </w:rPr>
      </w:pPr>
    </w:p>
    <w:p w14:paraId="497B3FB6" w14:textId="77777777" w:rsidR="00F2240E" w:rsidRDefault="00F2240E" w:rsidP="00F2240E">
      <w:pPr>
        <w:jc w:val="both"/>
        <w:rPr>
          <w:rFonts w:ascii="Calibri" w:eastAsia="MS Mincho" w:hAnsi="Calibri" w:cs="Calibri"/>
          <w:sz w:val="20"/>
          <w:lang w:val="en-US"/>
        </w:rPr>
      </w:pPr>
      <w:r w:rsidRPr="00BD497C">
        <w:rPr>
          <w:rFonts w:ascii="Calibri" w:eastAsia="MS Mincho" w:hAnsi="Calibri" w:cs="Calibri"/>
          <w:b/>
          <w:bCs/>
          <w:i/>
          <w:iCs/>
          <w:u w:val="single"/>
        </w:rPr>
        <w:t>Proposal 2-</w:t>
      </w:r>
      <w:r>
        <w:rPr>
          <w:rFonts w:ascii="Calibri" w:eastAsia="MS Mincho" w:hAnsi="Calibri" w:cs="Calibri"/>
          <w:b/>
          <w:bCs/>
          <w:i/>
          <w:iCs/>
          <w:u w:val="single"/>
        </w:rPr>
        <w:t>2</w:t>
      </w:r>
      <w:r>
        <w:rPr>
          <w:rFonts w:ascii="Calibri" w:eastAsia="MS Mincho" w:hAnsi="Calibri" w:cs="Calibri"/>
        </w:rPr>
        <w:t xml:space="preserve">: For FG 23-1-2 on the inter-cell beam measurement/report (R1-2200780), suggest </w:t>
      </w:r>
      <w:proofErr w:type="gramStart"/>
      <w:r>
        <w:rPr>
          <w:rFonts w:ascii="Calibri" w:eastAsia="MS Mincho" w:hAnsi="Calibri" w:cs="Calibri"/>
        </w:rPr>
        <w:t>to consider</w:t>
      </w:r>
      <w:proofErr w:type="gramEnd"/>
      <w:r>
        <w:rPr>
          <w:rFonts w:ascii="Calibri" w:eastAsia="MS Mincho" w:hAnsi="Calibri" w:cs="Calibri"/>
        </w:rPr>
        <w:t xml:space="preserve"> the following changes. </w:t>
      </w:r>
    </w:p>
    <w:p w14:paraId="1847F792" w14:textId="77777777" w:rsidR="00F2240E" w:rsidRDefault="00F2240E" w:rsidP="00F2240E">
      <w:pPr>
        <w:jc w:val="both"/>
        <w:rPr>
          <w:rFonts w:ascii="Calibri" w:eastAsia="MS Mincho" w:hAnsi="Calibri" w:cs="Calibri"/>
        </w:rPr>
      </w:pPr>
    </w:p>
    <w:p w14:paraId="1BF15656"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remove</w:t>
      </w:r>
      <w:proofErr w:type="gramEnd"/>
      <w:r>
        <w:rPr>
          <w:rFonts w:ascii="Calibri" w:eastAsia="MS Mincho" w:hAnsi="Calibri" w:cs="Calibri"/>
        </w:rPr>
        <w:t xml:space="preserve"> the bracket on “for both inter-cell BM and </w:t>
      </w:r>
      <w:proofErr w:type="spellStart"/>
      <w:r>
        <w:rPr>
          <w:rFonts w:ascii="Calibri" w:eastAsia="MS Mincho" w:hAnsi="Calibri" w:cs="Calibri"/>
        </w:rPr>
        <w:t>mTRP</w:t>
      </w:r>
      <w:proofErr w:type="spellEnd"/>
      <w:r>
        <w:rPr>
          <w:rFonts w:ascii="Calibri" w:eastAsia="MS Mincho" w:hAnsi="Calibri" w:cs="Calibri"/>
        </w:rPr>
        <w:t xml:space="preserve">”, since the measurement should be applicable to both as in the updated WID </w:t>
      </w:r>
    </w:p>
    <w:p w14:paraId="1489E0DC"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10, 11, they are not must-have features, and can be in a separate FG</w:t>
      </w:r>
    </w:p>
    <w:p w14:paraId="08841392"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2, 3, 7, 8, they can be basic features, and can be merged into FG 23-1-2</w:t>
      </w:r>
    </w:p>
    <w:p w14:paraId="4DEF6BA1"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2</w:t>
      </w:r>
    </w:p>
    <w:p w14:paraId="7500E40A"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 xml:space="preserve">Prefer to keep current wording, can clarify K can have different candidate values, which is aligned with agreement with </w:t>
      </w:r>
      <w:proofErr w:type="spellStart"/>
      <w:r>
        <w:rPr>
          <w:rFonts w:ascii="Calibri" w:eastAsia="MS Mincho" w:hAnsi="Calibri" w:cs="Calibri"/>
        </w:rPr>
        <w:t>Kmax</w:t>
      </w:r>
      <w:proofErr w:type="spellEnd"/>
      <w:r>
        <w:rPr>
          <w:rFonts w:ascii="Calibri" w:eastAsia="MS Mincho" w:hAnsi="Calibri" w:cs="Calibri"/>
        </w:rPr>
        <w:t xml:space="preserve"> as UE capability</w:t>
      </w:r>
    </w:p>
    <w:p w14:paraId="3E394AB2"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3</w:t>
      </w:r>
    </w:p>
    <w:p w14:paraId="36F35A45"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Prefer to keep “RRC configured” for clearer definition, or no change is also fine</w:t>
      </w:r>
    </w:p>
    <w:p w14:paraId="30DAC71C"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4, 5</w:t>
      </w:r>
    </w:p>
    <w:p w14:paraId="54153FEF"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 xml:space="preserve">They may not be needed if we have component </w:t>
      </w:r>
      <w:proofErr w:type="gramStart"/>
      <w:r>
        <w:rPr>
          <w:rFonts w:ascii="Calibri" w:eastAsia="MS Mincho" w:hAnsi="Calibri" w:cs="Calibri"/>
        </w:rPr>
        <w:t>12 ,</w:t>
      </w:r>
      <w:proofErr w:type="gramEnd"/>
      <w:r>
        <w:rPr>
          <w:rFonts w:ascii="Calibri" w:eastAsia="MS Mincho" w:hAnsi="Calibri" w:cs="Calibri"/>
        </w:rPr>
        <w:t xml:space="preserve"> 13</w:t>
      </w:r>
    </w:p>
    <w:p w14:paraId="4E428798"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lastRenderedPageBreak/>
        <w:t>For component 6</w:t>
      </w:r>
    </w:p>
    <w:p w14:paraId="6958AEE7"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 xml:space="preserve">It may not be needed, since today the serving cell SSB can be </w:t>
      </w:r>
      <w:proofErr w:type="spellStart"/>
      <w:r>
        <w:rPr>
          <w:rFonts w:ascii="Calibri" w:eastAsia="MS Mincho" w:hAnsi="Calibri" w:cs="Calibri"/>
        </w:rPr>
        <w:t>simultanouesly</w:t>
      </w:r>
      <w:proofErr w:type="spellEnd"/>
      <w:r>
        <w:rPr>
          <w:rFonts w:ascii="Calibri" w:eastAsia="MS Mincho" w:hAnsi="Calibri" w:cs="Calibri"/>
        </w:rPr>
        <w:t xml:space="preserve"> configured for L3 and L1 measurement </w:t>
      </w:r>
    </w:p>
    <w:p w14:paraId="0A3AC836"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9</w:t>
      </w:r>
    </w:p>
    <w:p w14:paraId="0C1F6F80"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 xml:space="preserve">It may not be needed. SSB for L1 measurement can be within or outside SMTC without complexity impact </w:t>
      </w:r>
    </w:p>
    <w:p w14:paraId="2D05379A"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10, 11</w:t>
      </w:r>
    </w:p>
    <w:p w14:paraId="3C32C7F7"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They are needed, since UE cannot measure overlapped SSBs if not supporting two Rx beams simultaneously</w:t>
      </w:r>
    </w:p>
    <w:p w14:paraId="032E3157"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 xml:space="preserve">In addition, 10 can be removed if we have 11 with </w:t>
      </w:r>
      <w:proofErr w:type="spellStart"/>
      <w:r>
        <w:rPr>
          <w:rFonts w:ascii="Calibri" w:eastAsia="MS Mincho" w:hAnsi="Calibri" w:cs="Calibri"/>
        </w:rPr>
        <w:t>canaidate</w:t>
      </w:r>
      <w:proofErr w:type="spellEnd"/>
      <w:r>
        <w:rPr>
          <w:rFonts w:ascii="Calibri" w:eastAsia="MS Mincho" w:hAnsi="Calibri" w:cs="Calibri"/>
        </w:rPr>
        <w:t xml:space="preserve"> value of 0.</w:t>
      </w:r>
    </w:p>
    <w:p w14:paraId="1E278B95"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12, 13</w:t>
      </w:r>
    </w:p>
    <w:p w14:paraId="6E2296B7" w14:textId="77777777" w:rsidR="00F2240E" w:rsidRDefault="00F2240E" w:rsidP="00F2240E">
      <w:pPr>
        <w:numPr>
          <w:ilvl w:val="1"/>
          <w:numId w:val="26"/>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include</w:t>
      </w:r>
      <w:proofErr w:type="gramEnd"/>
      <w:r>
        <w:rPr>
          <w:rFonts w:ascii="Calibri" w:eastAsia="MS Mincho" w:hAnsi="Calibri" w:cs="Calibri"/>
        </w:rPr>
        <w:t xml:space="preserve"> them to the FG 23-5-1a, or add a note to clarify the resources in FG 23-1-2 are counted in FG 16-1g</w:t>
      </w:r>
    </w:p>
    <w:p w14:paraId="3FFCD52E" w14:textId="77777777" w:rsidR="00F2240E" w:rsidRPr="00462E42" w:rsidRDefault="00F2240E" w:rsidP="00F2240E">
      <w:pPr>
        <w:spacing w:before="60" w:after="120"/>
        <w:jc w:val="both"/>
        <w:rPr>
          <w:rFonts w:ascii="Calibri" w:eastAsia="MS Mincho" w:hAnsi="Calibri" w:cs="Calibri"/>
          <w:sz w:val="20"/>
          <w:lang w:eastAsia="en-US"/>
        </w:rPr>
      </w:pPr>
    </w:p>
    <w:p w14:paraId="618B125C" w14:textId="77777777" w:rsidR="00F2240E" w:rsidRDefault="00F2240E" w:rsidP="00F2240E">
      <w:pPr>
        <w:spacing w:before="60" w:after="120"/>
        <w:jc w:val="both"/>
        <w:rPr>
          <w:rFonts w:ascii="Calibri" w:eastAsia="MS Mincho" w:hAnsi="Calibri" w:cs="Calibri"/>
          <w:sz w:val="20"/>
          <w:lang w:val="en-US" w:eastAsia="en-US"/>
        </w:rPr>
      </w:pPr>
    </w:p>
    <w:p w14:paraId="2F4C4CA8" w14:textId="77777777" w:rsidR="00F2240E" w:rsidRDefault="00F2240E" w:rsidP="00F2240E">
      <w:pPr>
        <w:jc w:val="both"/>
        <w:rPr>
          <w:rFonts w:ascii="Calibri" w:eastAsia="MS Mincho" w:hAnsi="Calibri" w:cs="Calibri"/>
          <w:sz w:val="20"/>
          <w:lang w:val="en-US"/>
        </w:rPr>
      </w:pPr>
      <w:r w:rsidRPr="00BD497C">
        <w:rPr>
          <w:rFonts w:ascii="Calibri" w:eastAsia="MS Mincho" w:hAnsi="Calibri" w:cs="Calibri"/>
          <w:b/>
          <w:bCs/>
          <w:i/>
          <w:iCs/>
          <w:u w:val="single"/>
        </w:rPr>
        <w:t>Proposal 2-</w:t>
      </w:r>
      <w:r>
        <w:rPr>
          <w:rFonts w:ascii="Calibri" w:eastAsia="MS Mincho" w:hAnsi="Calibri" w:cs="Calibri"/>
          <w:b/>
          <w:bCs/>
          <w:i/>
          <w:iCs/>
          <w:u w:val="single"/>
        </w:rPr>
        <w:t>3</w:t>
      </w:r>
      <w:r>
        <w:rPr>
          <w:rFonts w:ascii="Calibri" w:eastAsia="MS Mincho" w:hAnsi="Calibri" w:cs="Calibri"/>
        </w:rPr>
        <w:t>: For FG 23-1-3 on the MPE mitigation (R1-2200780), prefer to use “P-MPR” instead of “PHR” for the name in yellow</w:t>
      </w:r>
    </w:p>
    <w:p w14:paraId="1D259ED4" w14:textId="77777777" w:rsidR="00F2240E" w:rsidRDefault="00F2240E" w:rsidP="00F2240E">
      <w:pPr>
        <w:jc w:val="both"/>
        <w:rPr>
          <w:rFonts w:ascii="Calibri" w:eastAsia="MS Mincho" w:hAnsi="Calibri" w:cs="Calibri"/>
          <w:sz w:val="20"/>
          <w:lang w:val="en-US"/>
        </w:rPr>
      </w:pPr>
    </w:p>
    <w:p w14:paraId="474ADDAB" w14:textId="77777777" w:rsidR="00F2240E" w:rsidRDefault="00F2240E" w:rsidP="00F2240E">
      <w:pPr>
        <w:spacing w:before="60" w:after="120"/>
        <w:jc w:val="both"/>
        <w:rPr>
          <w:rFonts w:ascii="Calibri" w:eastAsia="MS Mincho" w:hAnsi="Calibri" w:cs="Calibri"/>
          <w:sz w:val="20"/>
          <w:lang w:val="en-US" w:eastAsia="en-US"/>
        </w:rPr>
      </w:pPr>
    </w:p>
    <w:p w14:paraId="1E26BADF" w14:textId="77777777" w:rsidR="00F2240E" w:rsidRDefault="00F2240E" w:rsidP="00F2240E">
      <w:pPr>
        <w:jc w:val="both"/>
        <w:rPr>
          <w:rFonts w:ascii="Calibri" w:eastAsia="MS Mincho" w:hAnsi="Calibri" w:cs="Calibri"/>
          <w:sz w:val="20"/>
          <w:lang w:val="en-US"/>
        </w:rPr>
      </w:pPr>
      <w:r w:rsidRPr="00BD497C">
        <w:rPr>
          <w:rFonts w:ascii="Calibri" w:eastAsia="MS Mincho" w:hAnsi="Calibri" w:cs="Calibri"/>
          <w:b/>
          <w:bCs/>
          <w:i/>
          <w:iCs/>
          <w:u w:val="single"/>
        </w:rPr>
        <w:t>Proposal 2-</w:t>
      </w:r>
      <w:r>
        <w:rPr>
          <w:rFonts w:ascii="Calibri" w:eastAsia="MS Mincho" w:hAnsi="Calibri" w:cs="Calibri"/>
          <w:b/>
          <w:bCs/>
          <w:i/>
          <w:iCs/>
          <w:u w:val="single"/>
        </w:rPr>
        <w:t>4</w:t>
      </w:r>
      <w:r>
        <w:rPr>
          <w:rFonts w:ascii="Calibri" w:eastAsia="MS Mincho" w:hAnsi="Calibri" w:cs="Calibri"/>
        </w:rPr>
        <w:t xml:space="preserve">: For FG 23-1-4 on the MPUE support on UL (R1-2200780), suggest </w:t>
      </w:r>
      <w:proofErr w:type="gramStart"/>
      <w:r>
        <w:rPr>
          <w:rFonts w:ascii="Calibri" w:eastAsia="MS Mincho" w:hAnsi="Calibri" w:cs="Calibri"/>
        </w:rPr>
        <w:t>to consider</w:t>
      </w:r>
      <w:proofErr w:type="gramEnd"/>
      <w:r>
        <w:rPr>
          <w:rFonts w:ascii="Calibri" w:eastAsia="MS Mincho" w:hAnsi="Calibri" w:cs="Calibri"/>
        </w:rPr>
        <w:t xml:space="preserve"> the following changes. </w:t>
      </w:r>
    </w:p>
    <w:p w14:paraId="4EDBB701" w14:textId="77777777" w:rsidR="00F2240E" w:rsidRPr="006E3CFE" w:rsidRDefault="00F2240E" w:rsidP="00F2240E">
      <w:pPr>
        <w:jc w:val="both"/>
        <w:rPr>
          <w:rFonts w:ascii="Calibri" w:eastAsia="MS Mincho" w:hAnsi="Calibri" w:cs="Calibri"/>
          <w:lang w:val="en-US"/>
        </w:rPr>
      </w:pPr>
    </w:p>
    <w:p w14:paraId="5E0891D4"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component 1, prefer to keep “set”, which is the wording for agreement as well as current spec</w:t>
      </w:r>
    </w:p>
    <w:p w14:paraId="09CF6482" w14:textId="77777777" w:rsidR="00F2240E"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the note, it can be revised as the report list only contains a unique candidate value per set</w:t>
      </w:r>
    </w:p>
    <w:p w14:paraId="744F97AE" w14:textId="77777777" w:rsidR="00F2240E" w:rsidRPr="00D701FC" w:rsidRDefault="00F2240E" w:rsidP="00F2240E">
      <w:pPr>
        <w:numPr>
          <w:ilvl w:val="0"/>
          <w:numId w:val="26"/>
        </w:numPr>
        <w:spacing w:before="60" w:after="120"/>
        <w:jc w:val="both"/>
        <w:rPr>
          <w:rFonts w:ascii="Calibri" w:eastAsia="MS Mincho" w:hAnsi="Calibri" w:cs="Calibri"/>
        </w:rPr>
      </w:pPr>
      <w:r>
        <w:rPr>
          <w:rFonts w:ascii="Calibri" w:eastAsia="MS Mincho" w:hAnsi="Calibri" w:cs="Calibri"/>
        </w:rPr>
        <w:t>For the candidate value, support the value of 0 to indicate a panel is DL only. Otherwise, UE cannot report the best DL panel if it is DL only, and that will degrade DL performance</w:t>
      </w:r>
    </w:p>
    <w:p w14:paraId="2C7AE0DA" w14:textId="77777777" w:rsidR="00F2240E" w:rsidRDefault="00F2240E" w:rsidP="00F2240E">
      <w:pPr>
        <w:jc w:val="both"/>
        <w:rPr>
          <w:rFonts w:ascii="Calibri" w:eastAsia="MS Mincho" w:hAnsi="Calibri" w:cs="Calibri"/>
        </w:rPr>
      </w:pPr>
    </w:p>
    <w:p w14:paraId="0110E1BE" w14:textId="77777777" w:rsidR="00F2240E" w:rsidRPr="00D701FC" w:rsidRDefault="00F2240E" w:rsidP="00F2240E">
      <w:pPr>
        <w:spacing w:before="60" w:after="120"/>
        <w:jc w:val="both"/>
        <w:rPr>
          <w:rFonts w:ascii="Calibri" w:eastAsia="MS Mincho" w:hAnsi="Calibri" w:cs="Calibri"/>
          <w:sz w:val="20"/>
          <w:lang w:eastAsia="en-US"/>
        </w:rPr>
      </w:pPr>
    </w:p>
    <w:p w14:paraId="76240C0A" w14:textId="084A494C" w:rsidR="00050C1C" w:rsidRPr="00C31B2A" w:rsidRDefault="00C31B2A" w:rsidP="00C31B2A">
      <w:pPr>
        <w:rPr>
          <w:rFonts w:ascii="Calibri" w:eastAsia="MS Mincho" w:hAnsi="Calibri" w:cs="Calibri"/>
          <w:sz w:val="20"/>
          <w:lang w:val="en-US" w:eastAsia="en-US"/>
        </w:rPr>
      </w:pPr>
      <w:r>
        <w:rPr>
          <w:rFonts w:ascii="Calibri" w:eastAsia="MS Mincho" w:hAnsi="Calibri" w:cs="Calibri"/>
          <w:sz w:val="20"/>
          <w:lang w:val="en-US" w:eastAsia="en-US"/>
        </w:rPr>
        <w:br w:type="page"/>
      </w:r>
    </w:p>
    <w:p w14:paraId="218C4803" w14:textId="77777777" w:rsidR="00050C1C" w:rsidRDefault="00050C1C">
      <w:pPr>
        <w:rPr>
          <w:rFonts w:ascii="Arial" w:eastAsia="Batang" w:hAnsi="Arial"/>
          <w:sz w:val="32"/>
          <w:szCs w:val="32"/>
          <w:lang w:val="en-US" w:eastAsia="ko-KR"/>
        </w:rPr>
      </w:pPr>
    </w:p>
    <w:p w14:paraId="6A4C9656" w14:textId="2CCC4A87" w:rsidR="00A90303" w:rsidRPr="00A56600" w:rsidRDefault="00FB4F38" w:rsidP="00A56600">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sidRPr="00FB4F38">
        <w:rPr>
          <w:rFonts w:ascii="Arial" w:eastAsia="Batang" w:hAnsi="Arial"/>
          <w:sz w:val="32"/>
          <w:szCs w:val="32"/>
          <w:lang w:val="en-US" w:eastAsia="ko-KR"/>
        </w:rPr>
        <w:t xml:space="preserve"> PDCCH</w:t>
      </w:r>
    </w:p>
    <w:p w14:paraId="6A73F474" w14:textId="39F4401E" w:rsidR="00CB455E" w:rsidRDefault="00CB455E" w:rsidP="00CB455E">
      <w:pPr>
        <w:rPr>
          <w:rFonts w:eastAsia="Malgun Gothic" w:cs="Batang"/>
          <w:sz w:val="22"/>
          <w:szCs w:val="22"/>
          <w:lang w:eastAsia="en-US"/>
        </w:rPr>
      </w:pPr>
      <w:r>
        <w:rPr>
          <w:rFonts w:eastAsia="Malgun Gothic" w:cs="Batang"/>
          <w:sz w:val="22"/>
          <w:szCs w:val="22"/>
          <w:lang w:eastAsia="en-US"/>
        </w:rPr>
        <w:t>In Rel-15, PDCCH monitoring capability is defined for different cases including Case 1-1 for basic capability (FG 3-1), Case 1-</w:t>
      </w:r>
      <w:r w:rsidR="00D16C59">
        <w:rPr>
          <w:rFonts w:eastAsia="Malgun Gothic" w:cs="Batang"/>
          <w:sz w:val="22"/>
          <w:szCs w:val="22"/>
          <w:lang w:eastAsia="en-US"/>
        </w:rPr>
        <w:t>2</w:t>
      </w:r>
      <w:r>
        <w:rPr>
          <w:rFonts w:eastAsia="Malgun Gothic" w:cs="Batang"/>
          <w:sz w:val="22"/>
          <w:szCs w:val="22"/>
          <w:lang w:eastAsia="en-US"/>
        </w:rPr>
        <w:t xml:space="preserve"> for single occasion monitoring (FG 3-2), and Case 2 for PDCCH monitoring with span gap (FG 3-5b). Furthermore, Rel-16 introduced additional capabilities (FG 11-2 family). The support of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be separately indicated for each of these PDCCH monitoring capabilities. In other words, </w:t>
      </w:r>
      <w:bookmarkStart w:id="4" w:name="_Hlk83630665"/>
      <w:r>
        <w:rPr>
          <w:rFonts w:eastAsia="Malgun Gothic" w:cs="Batang"/>
          <w:sz w:val="22"/>
          <w:szCs w:val="22"/>
          <w:lang w:eastAsia="en-US"/>
        </w:rPr>
        <w:t xml:space="preserve">the basic FG for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only include the basic PDCCH monitoring capability</w:t>
      </w:r>
      <w:bookmarkEnd w:id="4"/>
      <w:r>
        <w:rPr>
          <w:rFonts w:eastAsia="Malgun Gothic" w:cs="Batang"/>
          <w:sz w:val="22"/>
          <w:szCs w:val="22"/>
          <w:lang w:eastAsia="en-US"/>
        </w:rPr>
        <w:t>. This is because PDCCH repetition can significantly increase the UE complexity and some of the advanced PDCCH monitoring features that the UE is able to support in the absence of PDCCH repetition need a separate capability when combined with PDCCH repetition.</w:t>
      </w:r>
      <w:r w:rsidR="00570656">
        <w:rPr>
          <w:rFonts w:eastAsia="Malgun Gothic" w:cs="Batang"/>
          <w:sz w:val="22"/>
          <w:szCs w:val="22"/>
          <w:lang w:eastAsia="en-US"/>
        </w:rPr>
        <w:t xml:space="preserve"> This enables a UE to support</w:t>
      </w:r>
      <w:r w:rsidR="000B395C">
        <w:rPr>
          <w:rFonts w:eastAsia="Malgun Gothic" w:cs="Batang"/>
          <w:sz w:val="22"/>
          <w:szCs w:val="22"/>
          <w:lang w:eastAsia="en-US"/>
        </w:rPr>
        <w:t xml:space="preserve"> an advance PDCCH monitoring capability in absence of PDCCH repetition </w:t>
      </w:r>
      <w:r w:rsidR="009676EC">
        <w:rPr>
          <w:rFonts w:eastAsia="Malgun Gothic" w:cs="Batang"/>
          <w:sz w:val="22"/>
          <w:szCs w:val="22"/>
          <w:lang w:eastAsia="en-US"/>
        </w:rPr>
        <w:t>while</w:t>
      </w:r>
      <w:r w:rsidR="000B395C">
        <w:rPr>
          <w:rFonts w:eastAsia="Malgun Gothic" w:cs="Batang"/>
          <w:sz w:val="22"/>
          <w:szCs w:val="22"/>
          <w:lang w:eastAsia="en-US"/>
        </w:rPr>
        <w:t xml:space="preserve"> support </w:t>
      </w:r>
      <w:r w:rsidR="009676EC">
        <w:rPr>
          <w:rFonts w:eastAsia="Malgun Gothic" w:cs="Batang"/>
          <w:sz w:val="22"/>
          <w:szCs w:val="22"/>
          <w:lang w:eastAsia="en-US"/>
        </w:rPr>
        <w:t xml:space="preserve">a more basic PDCCH monitoring capability </w:t>
      </w:r>
      <w:r w:rsidR="006E5647">
        <w:rPr>
          <w:rFonts w:eastAsia="Malgun Gothic" w:cs="Batang"/>
          <w:sz w:val="22"/>
          <w:szCs w:val="22"/>
          <w:lang w:eastAsia="en-US"/>
        </w:rPr>
        <w:t xml:space="preserve">in the presence of PDCCH repetition. </w:t>
      </w:r>
    </w:p>
    <w:p w14:paraId="1BA54A53" w14:textId="2F2118BC" w:rsidR="00551E93" w:rsidRDefault="00551E93" w:rsidP="00CB455E">
      <w:pPr>
        <w:rPr>
          <w:rFonts w:eastAsia="Malgun Gothic" w:cs="Batang"/>
          <w:sz w:val="22"/>
          <w:szCs w:val="22"/>
          <w:lang w:eastAsia="en-US"/>
        </w:rPr>
      </w:pPr>
    </w:p>
    <w:p w14:paraId="6CEFCC5A" w14:textId="76349BE9" w:rsidR="00551E93" w:rsidRDefault="00551E93" w:rsidP="00551E93">
      <w:pPr>
        <w:rPr>
          <w:sz w:val="22"/>
          <w:szCs w:val="18"/>
        </w:rPr>
      </w:pPr>
      <w:r>
        <w:rPr>
          <w:sz w:val="22"/>
          <w:szCs w:val="18"/>
        </w:rPr>
        <w:t>Furthermore, for the proposed FGs 23-2-1</w:t>
      </w:r>
      <w:r w:rsidR="008449C9">
        <w:rPr>
          <w:sz w:val="22"/>
          <w:szCs w:val="18"/>
        </w:rPr>
        <w:t>c</w:t>
      </w:r>
      <w:r>
        <w:rPr>
          <w:sz w:val="22"/>
          <w:szCs w:val="18"/>
        </w:rPr>
        <w:t xml:space="preserve"> and 23-2-1</w:t>
      </w:r>
      <w:r w:rsidR="008449C9">
        <w:rPr>
          <w:sz w:val="22"/>
          <w:szCs w:val="18"/>
        </w:rPr>
        <w:t>d</w:t>
      </w:r>
      <w:r>
        <w:rPr>
          <w:sz w:val="22"/>
          <w:szCs w:val="18"/>
        </w:rPr>
        <w:t xml:space="preserve">, UE should be able to indicate the supported mode of PDCCH repetition </w:t>
      </w:r>
      <w:proofErr w:type="spellStart"/>
      <w:r>
        <w:rPr>
          <w:sz w:val="22"/>
          <w:szCs w:val="18"/>
        </w:rPr>
        <w:t>wrt</w:t>
      </w:r>
      <w:proofErr w:type="spellEnd"/>
      <w:r>
        <w:rPr>
          <w:sz w:val="22"/>
          <w:szCs w:val="18"/>
        </w:rPr>
        <w:t xml:space="preserve"> intra-span versus inter-span. In fact, such capability is already agreed:</w:t>
      </w:r>
    </w:p>
    <w:p w14:paraId="23BEC22F" w14:textId="78EF14AB" w:rsidR="00551E93" w:rsidRPr="00551E93" w:rsidRDefault="00551E93" w:rsidP="00CB455E">
      <w:pPr>
        <w:rPr>
          <w:sz w:val="22"/>
          <w:szCs w:val="18"/>
        </w:rPr>
      </w:pPr>
      <w:r>
        <w:rPr>
          <w:noProof/>
        </w:rPr>
        <mc:AlternateContent>
          <mc:Choice Requires="wps">
            <w:drawing>
              <wp:inline distT="0" distB="0" distL="0" distR="0" wp14:anchorId="54343963" wp14:editId="728A7F53">
                <wp:extent cx="1828800" cy="1828800"/>
                <wp:effectExtent l="0" t="0" r="15875" b="2667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2C4F67" w14:textId="77777777" w:rsidR="00551E93" w:rsidRPr="00554919" w:rsidRDefault="00551E93" w:rsidP="00551E93">
                            <w:pPr>
                              <w:rPr>
                                <w:sz w:val="20"/>
                                <w:szCs w:val="16"/>
                                <w:lang w:val="en-US"/>
                              </w:rPr>
                            </w:pPr>
                            <w:r w:rsidRPr="00554919">
                              <w:rPr>
                                <w:b/>
                                <w:bCs/>
                                <w:sz w:val="20"/>
                                <w:szCs w:val="16"/>
                                <w:highlight w:val="green"/>
                              </w:rPr>
                              <w:t>Agreement</w:t>
                            </w:r>
                          </w:p>
                          <w:p w14:paraId="06EF0374" w14:textId="77777777" w:rsidR="00551E93" w:rsidRPr="00554919" w:rsidRDefault="00551E93" w:rsidP="00551E93">
                            <w:pPr>
                              <w:rPr>
                                <w:sz w:val="20"/>
                                <w:szCs w:val="16"/>
                                <w:lang w:val="en-US"/>
                              </w:rPr>
                            </w:pPr>
                            <w:r w:rsidRPr="00554919">
                              <w:rPr>
                                <w:sz w:val="20"/>
                                <w:szCs w:val="16"/>
                              </w:rPr>
                              <w:t xml:space="preserve">When 3 BDs are counted for two linked candidates </w:t>
                            </w:r>
                          </w:p>
                          <w:p w14:paraId="1A64353C" w14:textId="77777777" w:rsidR="00291973" w:rsidRPr="00554919" w:rsidRDefault="00291973" w:rsidP="00E816D5">
                            <w:pPr>
                              <w:numPr>
                                <w:ilvl w:val="0"/>
                                <w:numId w:val="14"/>
                              </w:numPr>
                              <w:rPr>
                                <w:sz w:val="20"/>
                                <w:szCs w:val="16"/>
                                <w:lang w:val="en-US"/>
                              </w:rPr>
                            </w:pPr>
                            <w:r w:rsidRPr="00554919">
                              <w:rPr>
                                <w:sz w:val="20"/>
                                <w:szCs w:val="16"/>
                              </w:rPr>
                              <w:t>The third BD is counted in the later span for inter-span PDCCH repetition when r16monitoringcapablityis configured.</w:t>
                            </w:r>
                          </w:p>
                          <w:p w14:paraId="115B0C33" w14:textId="77777777" w:rsidR="00551E93" w:rsidRPr="00554919" w:rsidRDefault="00291973" w:rsidP="00E816D5">
                            <w:pPr>
                              <w:numPr>
                                <w:ilvl w:val="0"/>
                                <w:numId w:val="14"/>
                              </w:numPr>
                              <w:rPr>
                                <w:sz w:val="22"/>
                                <w:szCs w:val="16"/>
                                <w:highlight w:val="cyan"/>
                              </w:rPr>
                            </w:pPr>
                            <w:r w:rsidRPr="00554919">
                              <w:rPr>
                                <w:sz w:val="20"/>
                                <w:szCs w:val="16"/>
                                <w:highlight w:val="cyan"/>
                              </w:rPr>
                              <w:t>Note: Inter-span repetition is UE 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4343963"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82C4F67" w14:textId="77777777" w:rsidR="00551E93" w:rsidRPr="00554919" w:rsidRDefault="00551E93" w:rsidP="00551E93">
                      <w:pPr>
                        <w:rPr>
                          <w:sz w:val="20"/>
                          <w:szCs w:val="16"/>
                          <w:lang w:val="en-US"/>
                        </w:rPr>
                      </w:pPr>
                      <w:r w:rsidRPr="00554919">
                        <w:rPr>
                          <w:b/>
                          <w:bCs/>
                          <w:sz w:val="20"/>
                          <w:szCs w:val="16"/>
                          <w:highlight w:val="green"/>
                        </w:rPr>
                        <w:t>Agreement</w:t>
                      </w:r>
                    </w:p>
                    <w:p w14:paraId="06EF0374" w14:textId="77777777" w:rsidR="00551E93" w:rsidRPr="00554919" w:rsidRDefault="00551E93" w:rsidP="00551E93">
                      <w:pPr>
                        <w:rPr>
                          <w:sz w:val="20"/>
                          <w:szCs w:val="16"/>
                          <w:lang w:val="en-US"/>
                        </w:rPr>
                      </w:pPr>
                      <w:r w:rsidRPr="00554919">
                        <w:rPr>
                          <w:sz w:val="20"/>
                          <w:szCs w:val="16"/>
                        </w:rPr>
                        <w:t xml:space="preserve">When 3 BDs are counted for two linked candidates </w:t>
                      </w:r>
                    </w:p>
                    <w:p w14:paraId="1A64353C" w14:textId="77777777" w:rsidR="00291973" w:rsidRPr="00554919" w:rsidRDefault="00291973" w:rsidP="00E816D5">
                      <w:pPr>
                        <w:numPr>
                          <w:ilvl w:val="0"/>
                          <w:numId w:val="14"/>
                        </w:numPr>
                        <w:rPr>
                          <w:sz w:val="20"/>
                          <w:szCs w:val="16"/>
                          <w:lang w:val="en-US"/>
                        </w:rPr>
                      </w:pPr>
                      <w:r w:rsidRPr="00554919">
                        <w:rPr>
                          <w:sz w:val="20"/>
                          <w:szCs w:val="16"/>
                        </w:rPr>
                        <w:t>The third BD is counted in the later span for inter-span PDCCH repetition when r16monitoringcapablityis configured.</w:t>
                      </w:r>
                    </w:p>
                    <w:p w14:paraId="115B0C33" w14:textId="77777777" w:rsidR="00551E93" w:rsidRPr="00554919" w:rsidRDefault="00291973" w:rsidP="00E816D5">
                      <w:pPr>
                        <w:numPr>
                          <w:ilvl w:val="0"/>
                          <w:numId w:val="14"/>
                        </w:numPr>
                        <w:rPr>
                          <w:sz w:val="22"/>
                          <w:szCs w:val="16"/>
                          <w:highlight w:val="cyan"/>
                        </w:rPr>
                      </w:pPr>
                      <w:r w:rsidRPr="00554919">
                        <w:rPr>
                          <w:sz w:val="20"/>
                          <w:szCs w:val="16"/>
                          <w:highlight w:val="cyan"/>
                        </w:rPr>
                        <w:t>Note: Inter-span repetition is UE optional</w:t>
                      </w:r>
                    </w:p>
                  </w:txbxContent>
                </v:textbox>
                <w10:anchorlock/>
              </v:shape>
            </w:pict>
          </mc:Fallback>
        </mc:AlternateContent>
      </w:r>
    </w:p>
    <w:p w14:paraId="7D75E466" w14:textId="4D3AA87C" w:rsidR="00CB455E" w:rsidRDefault="00CB455E" w:rsidP="00CB455E">
      <w:pPr>
        <w:rPr>
          <w:rFonts w:eastAsia="Malgun Gothic" w:cs="Batang"/>
          <w:sz w:val="22"/>
          <w:szCs w:val="22"/>
          <w:lang w:eastAsia="en-US"/>
        </w:rPr>
      </w:pPr>
    </w:p>
    <w:p w14:paraId="5E5E77EF" w14:textId="447313AD" w:rsidR="00461466" w:rsidRDefault="00063A1E" w:rsidP="00CB455E">
      <w:pPr>
        <w:rPr>
          <w:rFonts w:eastAsia="Malgun Gothic" w:cs="Batang"/>
          <w:sz w:val="22"/>
          <w:szCs w:val="22"/>
          <w:lang w:eastAsia="en-US"/>
        </w:rPr>
      </w:pPr>
      <w:r>
        <w:rPr>
          <w:rFonts w:eastAsia="Malgun Gothic" w:cs="Batang"/>
          <w:sz w:val="22"/>
          <w:szCs w:val="22"/>
          <w:lang w:eastAsia="en-US"/>
        </w:rPr>
        <w:t>Additionally, i</w:t>
      </w:r>
      <w:r w:rsidR="00461466">
        <w:rPr>
          <w:rFonts w:eastAsia="Malgun Gothic" w:cs="Batang"/>
          <w:sz w:val="22"/>
          <w:szCs w:val="22"/>
          <w:lang w:eastAsia="en-US"/>
        </w:rPr>
        <w:t>n RAN1 #107-e</w:t>
      </w:r>
      <w:r w:rsidR="004D0497">
        <w:rPr>
          <w:rFonts w:eastAsia="Malgun Gothic" w:cs="Batang"/>
          <w:sz w:val="22"/>
          <w:szCs w:val="22"/>
          <w:lang w:eastAsia="en-US"/>
        </w:rPr>
        <w:t>, the following was agreed to handle the UE complexity / memory requirement</w:t>
      </w:r>
      <w:r>
        <w:rPr>
          <w:rFonts w:eastAsia="Malgun Gothic" w:cs="Batang"/>
          <w:sz w:val="22"/>
          <w:szCs w:val="22"/>
          <w:lang w:eastAsia="en-US"/>
        </w:rPr>
        <w:t xml:space="preserve">, which needs to be captured </w:t>
      </w:r>
      <w:r w:rsidR="00A564ED">
        <w:rPr>
          <w:rFonts w:eastAsia="Malgun Gothic" w:cs="Batang"/>
          <w:sz w:val="22"/>
          <w:szCs w:val="22"/>
          <w:lang w:eastAsia="en-US"/>
        </w:rPr>
        <w:t xml:space="preserve">entirely </w:t>
      </w:r>
      <w:r>
        <w:rPr>
          <w:rFonts w:eastAsia="Malgun Gothic" w:cs="Batang"/>
          <w:sz w:val="22"/>
          <w:szCs w:val="22"/>
          <w:lang w:eastAsia="en-US"/>
        </w:rPr>
        <w:t>by UE capability spec</w:t>
      </w:r>
      <w:r w:rsidR="00BF0698">
        <w:rPr>
          <w:rFonts w:eastAsia="Malgun Gothic" w:cs="Batang"/>
          <w:sz w:val="22"/>
          <w:szCs w:val="22"/>
          <w:lang w:eastAsia="en-US"/>
        </w:rPr>
        <w:t xml:space="preserve"> (since </w:t>
      </w:r>
      <w:r w:rsidR="00DB2B7A">
        <w:rPr>
          <w:rFonts w:eastAsia="Malgun Gothic" w:cs="Batang"/>
          <w:sz w:val="22"/>
          <w:szCs w:val="22"/>
          <w:lang w:eastAsia="en-US"/>
        </w:rPr>
        <w:t xml:space="preserve">the editor of 38.213 clarified that this agreement </w:t>
      </w:r>
      <w:r w:rsidR="00F82165">
        <w:rPr>
          <w:rFonts w:eastAsia="Malgun Gothic" w:cs="Batang"/>
          <w:sz w:val="22"/>
          <w:szCs w:val="22"/>
          <w:lang w:eastAsia="en-US"/>
        </w:rPr>
        <w:t xml:space="preserve">can be completely taken care of by UE capability spec instead of </w:t>
      </w:r>
      <w:r w:rsidR="00271AC9">
        <w:rPr>
          <w:rFonts w:eastAsia="Malgun Gothic" w:cs="Batang"/>
          <w:sz w:val="22"/>
          <w:szCs w:val="22"/>
          <w:lang w:eastAsia="en-US"/>
        </w:rPr>
        <w:t>by</w:t>
      </w:r>
      <w:r w:rsidR="00F82165">
        <w:rPr>
          <w:rFonts w:eastAsia="Malgun Gothic" w:cs="Batang"/>
          <w:sz w:val="22"/>
          <w:szCs w:val="22"/>
          <w:lang w:eastAsia="en-US"/>
        </w:rPr>
        <w:t xml:space="preserve"> 38.213)</w:t>
      </w:r>
      <w:r w:rsidR="0097792C">
        <w:rPr>
          <w:rFonts w:eastAsia="Malgun Gothic" w:cs="Batang"/>
          <w:sz w:val="22"/>
          <w:szCs w:val="22"/>
          <w:lang w:eastAsia="en-US"/>
        </w:rPr>
        <w:t xml:space="preserve">, and is specific to inter-span PDCCH repetition </w:t>
      </w:r>
    </w:p>
    <w:p w14:paraId="71FC2A1C" w14:textId="71E86636" w:rsidR="00554919" w:rsidRDefault="00554919" w:rsidP="00CB455E">
      <w:pPr>
        <w:rPr>
          <w:rFonts w:eastAsia="Malgun Gothic" w:cs="Batang"/>
          <w:sz w:val="22"/>
          <w:szCs w:val="22"/>
          <w:lang w:eastAsia="en-US"/>
        </w:rPr>
      </w:pPr>
    </w:p>
    <w:p w14:paraId="7BA61123" w14:textId="375E8803" w:rsidR="00554919" w:rsidRDefault="00554919" w:rsidP="00CB455E">
      <w:pPr>
        <w:rPr>
          <w:rFonts w:eastAsia="Malgun Gothic" w:cs="Batang"/>
          <w:sz w:val="22"/>
          <w:szCs w:val="22"/>
          <w:lang w:eastAsia="en-US"/>
        </w:rPr>
      </w:pPr>
      <w:r>
        <w:rPr>
          <w:noProof/>
        </w:rPr>
        <mc:AlternateContent>
          <mc:Choice Requires="wps">
            <w:drawing>
              <wp:anchor distT="0" distB="0" distL="114300" distR="114300" simplePos="0" relativeHeight="251658241" behindDoc="0" locked="0" layoutInCell="1" allowOverlap="1" wp14:anchorId="40949948" wp14:editId="1FC92FD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1DC2A5" w14:textId="77777777" w:rsidR="00554919" w:rsidRPr="00554919" w:rsidRDefault="00554919" w:rsidP="00554919">
                            <w:pPr>
                              <w:jc w:val="both"/>
                              <w:rPr>
                                <w:rFonts w:ascii="Times" w:eastAsia="DengXian" w:hAnsi="Times" w:cs="Times" w:hint="eastAsia"/>
                                <w:b/>
                                <w:bCs/>
                                <w:kern w:val="32"/>
                                <w:sz w:val="20"/>
                                <w:highlight w:val="green"/>
                                <w:lang w:eastAsia="zh-CN"/>
                              </w:rPr>
                            </w:pPr>
                            <w:r w:rsidRPr="00554919">
                              <w:rPr>
                                <w:rFonts w:ascii="Times" w:eastAsia="DengXian" w:hAnsi="Times" w:cs="Times"/>
                                <w:b/>
                                <w:bCs/>
                                <w:kern w:val="32"/>
                                <w:sz w:val="20"/>
                                <w:highlight w:val="green"/>
                                <w:lang w:eastAsia="zh-CN"/>
                              </w:rPr>
                              <w:t>Agreement</w:t>
                            </w:r>
                          </w:p>
                          <w:p w14:paraId="66C120CF" w14:textId="77777777" w:rsidR="00554919" w:rsidRPr="00554919" w:rsidRDefault="00554919" w:rsidP="00554919">
                            <w:pPr>
                              <w:rPr>
                                <w:rFonts w:ascii="Times" w:eastAsia="Batang" w:hAnsi="Times" w:cs="Times" w:hint="eastAsia"/>
                                <w:iCs/>
                                <w:sz w:val="20"/>
                                <w:lang w:eastAsia="x-none"/>
                              </w:rPr>
                            </w:pPr>
                            <w:r w:rsidRPr="00554919">
                              <w:rPr>
                                <w:rFonts w:ascii="Times" w:eastAsia="Batang" w:hAnsi="Times" w:cs="Times"/>
                                <w:iCs/>
                                <w:sz w:val="20"/>
                                <w:lang w:eastAsia="x-none"/>
                              </w:rPr>
                              <w:t xml:space="preserve">To handle UE complexity / memory requirements for linked PDCCH candidates, address the issue by UE capability, </w:t>
                            </w:r>
                            <w:r w:rsidRPr="00554919">
                              <w:rPr>
                                <w:rFonts w:ascii="Times" w:eastAsia="Batang" w:hAnsi="Times" w:cs="Times"/>
                                <w:iCs/>
                                <w:sz w:val="20"/>
                                <w:highlight w:val="cyan"/>
                                <w:lang w:eastAsia="x-none"/>
                              </w:rPr>
                              <w:t>where UE indicates a limit (X) associated with the total number of linked candidates of which the first candidate is received and the second one has not been received at any given span.</w:t>
                            </w:r>
                            <w:r w:rsidRPr="00554919">
                              <w:rPr>
                                <w:rFonts w:ascii="Times" w:eastAsia="Batang" w:hAnsi="Times" w:cs="Times"/>
                                <w:iCs/>
                                <w:sz w:val="20"/>
                                <w:lang w:eastAsia="x-none"/>
                              </w:rPr>
                              <w:t xml:space="preserve"> </w:t>
                            </w:r>
                          </w:p>
                          <w:p w14:paraId="1A14A27B" w14:textId="77777777" w:rsidR="00554919" w:rsidRPr="00554919" w:rsidRDefault="00554919" w:rsidP="00DD56AE">
                            <w:pPr>
                              <w:numPr>
                                <w:ilvl w:val="0"/>
                                <w:numId w:val="16"/>
                              </w:numPr>
                              <w:rPr>
                                <w:rFonts w:ascii="Times" w:eastAsia="Batang" w:hAnsi="Times" w:cs="Times" w:hint="eastAsia"/>
                                <w:iCs/>
                                <w:sz w:val="20"/>
                                <w:lang w:eastAsia="x-none"/>
                              </w:rPr>
                            </w:pPr>
                            <w:r w:rsidRPr="00554919">
                              <w:rPr>
                                <w:rFonts w:ascii="Times" w:eastAsia="Batang" w:hAnsi="Times" w:cs="Times"/>
                                <w:iCs/>
                                <w:sz w:val="20"/>
                                <w:lang w:eastAsia="x-none"/>
                              </w:rPr>
                              <w:t xml:space="preserve">The limit X is indicated as a total count assuming count 1 for AL=1; 2 for AL=2; 4 for AL=4 or 8 or 16. </w:t>
                            </w:r>
                          </w:p>
                          <w:p w14:paraId="24AA1723" w14:textId="77777777" w:rsidR="00554919" w:rsidRPr="00554919" w:rsidRDefault="00554919" w:rsidP="00DD56AE">
                            <w:pPr>
                              <w:numPr>
                                <w:ilvl w:val="0"/>
                                <w:numId w:val="16"/>
                              </w:numPr>
                              <w:rPr>
                                <w:rFonts w:ascii="Times" w:eastAsia="Batang" w:hAnsi="Times" w:cs="Times" w:hint="eastAsia"/>
                                <w:iCs/>
                                <w:sz w:val="20"/>
                                <w:highlight w:val="cyan"/>
                                <w:lang w:eastAsia="x-none"/>
                              </w:rPr>
                            </w:pPr>
                            <w:r w:rsidRPr="00554919">
                              <w:rPr>
                                <w:rFonts w:ascii="Times" w:eastAsia="Batang" w:hAnsi="Times" w:cs="Times"/>
                                <w:iCs/>
                                <w:sz w:val="20"/>
                                <w:highlight w:val="cyan"/>
                                <w:lang w:eastAsia="x-none"/>
                              </w:rPr>
                              <w:t>The limit X is indicated per CC and also across all CCs</w:t>
                            </w:r>
                          </w:p>
                          <w:p w14:paraId="2C465403" w14:textId="77777777" w:rsidR="00554919" w:rsidRPr="00554919" w:rsidRDefault="00554919" w:rsidP="00DD56AE">
                            <w:pPr>
                              <w:numPr>
                                <w:ilvl w:val="0"/>
                                <w:numId w:val="16"/>
                              </w:numPr>
                              <w:rPr>
                                <w:rFonts w:ascii="Times" w:eastAsia="Batang" w:hAnsi="Times" w:cs="Times" w:hint="eastAsia"/>
                                <w:iCs/>
                                <w:sz w:val="20"/>
                                <w:lang w:eastAsia="x-none"/>
                              </w:rPr>
                            </w:pPr>
                            <w:r w:rsidRPr="00554919">
                              <w:rPr>
                                <w:rFonts w:ascii="Times" w:eastAsia="Batang" w:hAnsi="Times" w:cs="Times"/>
                                <w:iCs/>
                                <w:sz w:val="20"/>
                                <w:lang w:eastAsia="x-none"/>
                              </w:rPr>
                              <w:t xml:space="preserve">Note: “received” and “not been received” is </w:t>
                            </w:r>
                            <w:r w:rsidRPr="00554919">
                              <w:rPr>
                                <w:rFonts w:ascii="Times" w:eastAsia="Batang" w:hAnsi="Times" w:cs="Times"/>
                                <w:iCs/>
                                <w:sz w:val="20"/>
                                <w:lang w:eastAsia="x-none"/>
                              </w:rPr>
                              <w:t>wrt the end of the corresponding span of PDCCH candidate.</w:t>
                            </w:r>
                          </w:p>
                          <w:p w14:paraId="2111B6B5" w14:textId="77777777" w:rsidR="00554919" w:rsidRPr="00BD3B6F" w:rsidRDefault="00554919" w:rsidP="00DD56AE">
                            <w:pPr>
                              <w:numPr>
                                <w:ilvl w:val="0"/>
                                <w:numId w:val="16"/>
                              </w:numPr>
                              <w:rPr>
                                <w:rFonts w:ascii="Times" w:eastAsia="Batang" w:hAnsi="Times" w:cs="Times" w:hint="eastAsia"/>
                                <w:iCs/>
                                <w:sz w:val="20"/>
                                <w:lang w:eastAsia="x-none"/>
                              </w:rPr>
                            </w:pPr>
                            <w:r w:rsidRPr="00554919">
                              <w:rPr>
                                <w:rFonts w:ascii="Times" w:eastAsia="Batang" w:hAnsi="Times" w:cs="Times"/>
                                <w:iCs/>
                                <w:sz w:val="20"/>
                                <w:lang w:eastAsia="x-none"/>
                              </w:rPr>
                              <w:t xml:space="preserve">Above is applicable at least for the </w:t>
                            </w:r>
                            <w:r w:rsidRPr="00554919">
                              <w:rPr>
                                <w:rFonts w:ascii="Times" w:eastAsia="Batang" w:hAnsi="Times" w:cs="Times"/>
                                <w:iCs/>
                                <w:sz w:val="20"/>
                                <w:highlight w:val="cyan"/>
                                <w:lang w:eastAsia="x-none"/>
                              </w:rPr>
                              <w:t>inter-span case</w:t>
                            </w:r>
                            <w:r w:rsidRPr="00554919">
                              <w:rPr>
                                <w:rFonts w:ascii="Times" w:eastAsia="Batang" w:hAnsi="Times" w:cs="Times"/>
                                <w:iCs/>
                                <w:sz w:val="20"/>
                                <w:lang w:eastAsia="x-none"/>
                              </w:rPr>
                              <w:t xml:space="preserve"> (FFS: intra-span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949948" id="Text Box 4"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4E1DC2A5" w14:textId="77777777" w:rsidR="00554919" w:rsidRPr="00554919" w:rsidRDefault="00554919" w:rsidP="00554919">
                      <w:pPr>
                        <w:jc w:val="both"/>
                        <w:rPr>
                          <w:rFonts w:ascii="Times" w:eastAsia="DengXian" w:hAnsi="Times" w:cs="Times"/>
                          <w:b/>
                          <w:bCs/>
                          <w:kern w:val="32"/>
                          <w:sz w:val="20"/>
                          <w:highlight w:val="green"/>
                          <w:lang w:eastAsia="zh-CN"/>
                        </w:rPr>
                      </w:pPr>
                      <w:r w:rsidRPr="00554919">
                        <w:rPr>
                          <w:rFonts w:ascii="Times" w:eastAsia="DengXian" w:hAnsi="Times" w:cs="Times"/>
                          <w:b/>
                          <w:bCs/>
                          <w:kern w:val="32"/>
                          <w:sz w:val="20"/>
                          <w:highlight w:val="green"/>
                          <w:lang w:eastAsia="zh-CN"/>
                        </w:rPr>
                        <w:t>Agreement</w:t>
                      </w:r>
                    </w:p>
                    <w:p w14:paraId="66C120CF" w14:textId="77777777" w:rsidR="00554919" w:rsidRPr="00554919" w:rsidRDefault="00554919" w:rsidP="00554919">
                      <w:pPr>
                        <w:rPr>
                          <w:rFonts w:ascii="Times" w:eastAsia="Batang" w:hAnsi="Times" w:cs="Times"/>
                          <w:iCs/>
                          <w:sz w:val="20"/>
                          <w:lang w:eastAsia="x-none"/>
                        </w:rPr>
                      </w:pPr>
                      <w:r w:rsidRPr="00554919">
                        <w:rPr>
                          <w:rFonts w:ascii="Times" w:eastAsia="Batang" w:hAnsi="Times" w:cs="Times"/>
                          <w:iCs/>
                          <w:sz w:val="20"/>
                          <w:lang w:eastAsia="x-none"/>
                        </w:rPr>
                        <w:t xml:space="preserve">To handle UE complexity / memory requirements for linked PDCCH candidates, address the issue by UE capability, </w:t>
                      </w:r>
                      <w:r w:rsidRPr="00554919">
                        <w:rPr>
                          <w:rFonts w:ascii="Times" w:eastAsia="Batang" w:hAnsi="Times" w:cs="Times"/>
                          <w:iCs/>
                          <w:sz w:val="20"/>
                          <w:highlight w:val="cyan"/>
                          <w:lang w:eastAsia="x-none"/>
                        </w:rPr>
                        <w:t>where UE indicates a limit (X) associated with the total number of linked candidates of which the first candidate is received and the second one has not been received at any given span.</w:t>
                      </w:r>
                      <w:r w:rsidRPr="00554919">
                        <w:rPr>
                          <w:rFonts w:ascii="Times" w:eastAsia="Batang" w:hAnsi="Times" w:cs="Times"/>
                          <w:iCs/>
                          <w:sz w:val="20"/>
                          <w:lang w:eastAsia="x-none"/>
                        </w:rPr>
                        <w:t xml:space="preserve"> </w:t>
                      </w:r>
                    </w:p>
                    <w:p w14:paraId="1A14A27B" w14:textId="77777777" w:rsidR="00554919" w:rsidRPr="00554919" w:rsidRDefault="00554919" w:rsidP="00DD56AE">
                      <w:pPr>
                        <w:numPr>
                          <w:ilvl w:val="0"/>
                          <w:numId w:val="16"/>
                        </w:numPr>
                        <w:rPr>
                          <w:rFonts w:ascii="Times" w:eastAsia="Batang" w:hAnsi="Times" w:cs="Times"/>
                          <w:iCs/>
                          <w:sz w:val="20"/>
                          <w:lang w:eastAsia="x-none"/>
                        </w:rPr>
                      </w:pPr>
                      <w:r w:rsidRPr="00554919">
                        <w:rPr>
                          <w:rFonts w:ascii="Times" w:eastAsia="Batang" w:hAnsi="Times" w:cs="Times"/>
                          <w:iCs/>
                          <w:sz w:val="20"/>
                          <w:lang w:eastAsia="x-none"/>
                        </w:rPr>
                        <w:t xml:space="preserve">The limit X is indicated as a total count assuming count 1 for AL=1; 2 for AL=2; 4 for AL=4 or 8 or 16. </w:t>
                      </w:r>
                    </w:p>
                    <w:p w14:paraId="24AA1723" w14:textId="77777777" w:rsidR="00554919" w:rsidRPr="00554919" w:rsidRDefault="00554919" w:rsidP="00DD56AE">
                      <w:pPr>
                        <w:numPr>
                          <w:ilvl w:val="0"/>
                          <w:numId w:val="16"/>
                        </w:numPr>
                        <w:rPr>
                          <w:rFonts w:ascii="Times" w:eastAsia="Batang" w:hAnsi="Times" w:cs="Times"/>
                          <w:iCs/>
                          <w:sz w:val="20"/>
                          <w:highlight w:val="cyan"/>
                          <w:lang w:eastAsia="x-none"/>
                        </w:rPr>
                      </w:pPr>
                      <w:r w:rsidRPr="00554919">
                        <w:rPr>
                          <w:rFonts w:ascii="Times" w:eastAsia="Batang" w:hAnsi="Times" w:cs="Times"/>
                          <w:iCs/>
                          <w:sz w:val="20"/>
                          <w:highlight w:val="cyan"/>
                          <w:lang w:eastAsia="x-none"/>
                        </w:rPr>
                        <w:t>The limit X is indicated per CC and also across all CCs</w:t>
                      </w:r>
                    </w:p>
                    <w:p w14:paraId="2C465403" w14:textId="77777777" w:rsidR="00554919" w:rsidRPr="00554919" w:rsidRDefault="00554919" w:rsidP="00DD56AE">
                      <w:pPr>
                        <w:numPr>
                          <w:ilvl w:val="0"/>
                          <w:numId w:val="16"/>
                        </w:numPr>
                        <w:rPr>
                          <w:rFonts w:ascii="Times" w:eastAsia="Batang" w:hAnsi="Times" w:cs="Times"/>
                          <w:iCs/>
                          <w:sz w:val="20"/>
                          <w:lang w:eastAsia="x-none"/>
                        </w:rPr>
                      </w:pPr>
                      <w:r w:rsidRPr="00554919">
                        <w:rPr>
                          <w:rFonts w:ascii="Times" w:eastAsia="Batang" w:hAnsi="Times" w:cs="Times"/>
                          <w:iCs/>
                          <w:sz w:val="20"/>
                          <w:lang w:eastAsia="x-none"/>
                        </w:rPr>
                        <w:t xml:space="preserve">Note: “received” and “not been received” is </w:t>
                      </w:r>
                      <w:proofErr w:type="spellStart"/>
                      <w:r w:rsidRPr="00554919">
                        <w:rPr>
                          <w:rFonts w:ascii="Times" w:eastAsia="Batang" w:hAnsi="Times" w:cs="Times"/>
                          <w:iCs/>
                          <w:sz w:val="20"/>
                          <w:lang w:eastAsia="x-none"/>
                        </w:rPr>
                        <w:t>wrt</w:t>
                      </w:r>
                      <w:proofErr w:type="spellEnd"/>
                      <w:r w:rsidRPr="00554919">
                        <w:rPr>
                          <w:rFonts w:ascii="Times" w:eastAsia="Batang" w:hAnsi="Times" w:cs="Times"/>
                          <w:iCs/>
                          <w:sz w:val="20"/>
                          <w:lang w:eastAsia="x-none"/>
                        </w:rPr>
                        <w:t xml:space="preserve"> the end of the corresponding span of PDCCH candidate.</w:t>
                      </w:r>
                    </w:p>
                    <w:p w14:paraId="2111B6B5" w14:textId="77777777" w:rsidR="00554919" w:rsidRPr="00BD3B6F" w:rsidRDefault="00554919" w:rsidP="00DD56AE">
                      <w:pPr>
                        <w:numPr>
                          <w:ilvl w:val="0"/>
                          <w:numId w:val="16"/>
                        </w:numPr>
                        <w:rPr>
                          <w:rFonts w:ascii="Times" w:eastAsia="Batang" w:hAnsi="Times" w:cs="Times"/>
                          <w:iCs/>
                          <w:sz w:val="20"/>
                          <w:lang w:eastAsia="x-none"/>
                        </w:rPr>
                      </w:pPr>
                      <w:r w:rsidRPr="00554919">
                        <w:rPr>
                          <w:rFonts w:ascii="Times" w:eastAsia="Batang" w:hAnsi="Times" w:cs="Times"/>
                          <w:iCs/>
                          <w:sz w:val="20"/>
                          <w:lang w:eastAsia="x-none"/>
                        </w:rPr>
                        <w:t xml:space="preserve">Above is applicable at least for the </w:t>
                      </w:r>
                      <w:r w:rsidRPr="00554919">
                        <w:rPr>
                          <w:rFonts w:ascii="Times" w:eastAsia="Batang" w:hAnsi="Times" w:cs="Times"/>
                          <w:iCs/>
                          <w:sz w:val="20"/>
                          <w:highlight w:val="cyan"/>
                          <w:lang w:eastAsia="x-none"/>
                        </w:rPr>
                        <w:t>inter-span case</w:t>
                      </w:r>
                      <w:r w:rsidRPr="00554919">
                        <w:rPr>
                          <w:rFonts w:ascii="Times" w:eastAsia="Batang" w:hAnsi="Times" w:cs="Times"/>
                          <w:iCs/>
                          <w:sz w:val="20"/>
                          <w:lang w:eastAsia="x-none"/>
                        </w:rPr>
                        <w:t xml:space="preserve"> (FFS: intra-span case)</w:t>
                      </w:r>
                    </w:p>
                  </w:txbxContent>
                </v:textbox>
                <w10:wrap type="square"/>
              </v:shape>
            </w:pict>
          </mc:Fallback>
        </mc:AlternateContent>
      </w:r>
    </w:p>
    <w:p w14:paraId="55FC4693" w14:textId="506A9ECD" w:rsidR="00461466" w:rsidRDefault="001B2D36" w:rsidP="00CB455E">
      <w:pPr>
        <w:rPr>
          <w:rFonts w:eastAsia="Malgun Gothic" w:cs="Batang"/>
          <w:sz w:val="22"/>
          <w:szCs w:val="22"/>
          <w:lang w:eastAsia="en-US"/>
        </w:rPr>
      </w:pPr>
      <w:r>
        <w:rPr>
          <w:rFonts w:eastAsia="Malgun Gothic" w:cs="Batang"/>
          <w:sz w:val="22"/>
          <w:szCs w:val="22"/>
          <w:lang w:eastAsia="en-US"/>
        </w:rPr>
        <w:t>Based on the discussions above</w:t>
      </w:r>
      <w:r w:rsidR="001547F9">
        <w:rPr>
          <w:rFonts w:eastAsia="Malgun Gothic" w:cs="Batang"/>
          <w:sz w:val="22"/>
          <w:szCs w:val="22"/>
          <w:lang w:eastAsia="en-US"/>
        </w:rPr>
        <w:t xml:space="preserve">, and the agreements during the WI mentioned </w:t>
      </w:r>
      <w:r w:rsidR="0029009B">
        <w:rPr>
          <w:rFonts w:eastAsia="Malgun Gothic" w:cs="Batang"/>
          <w:sz w:val="22"/>
          <w:szCs w:val="22"/>
          <w:lang w:eastAsia="en-US"/>
        </w:rPr>
        <w:t>a</w:t>
      </w:r>
      <w:r w:rsidR="001547F9">
        <w:rPr>
          <w:rFonts w:eastAsia="Malgun Gothic" w:cs="Batang"/>
          <w:sz w:val="22"/>
          <w:szCs w:val="22"/>
          <w:lang w:eastAsia="en-US"/>
        </w:rPr>
        <w:t>bove</w:t>
      </w:r>
      <w:r w:rsidR="00FC0289">
        <w:rPr>
          <w:rFonts w:eastAsia="Malgun Gothic" w:cs="Batang"/>
          <w:sz w:val="22"/>
          <w:szCs w:val="22"/>
          <w:lang w:eastAsia="en-US"/>
        </w:rPr>
        <w:t>, we propose the following:</w:t>
      </w:r>
    </w:p>
    <w:p w14:paraId="7C210D8C" w14:textId="77777777" w:rsidR="00FC0289" w:rsidRDefault="00FC0289" w:rsidP="00CB455E">
      <w:pPr>
        <w:rPr>
          <w:rFonts w:eastAsia="Malgun Gothic" w:cs="Batang"/>
          <w:sz w:val="22"/>
          <w:szCs w:val="22"/>
          <w:lang w:eastAsia="en-US"/>
        </w:rPr>
      </w:pPr>
    </w:p>
    <w:p w14:paraId="5937B076" w14:textId="77777777" w:rsidR="001F6F7B" w:rsidRDefault="00CB455E" w:rsidP="00CB455E">
      <w:pPr>
        <w:spacing w:afterLines="50" w:after="120"/>
        <w:jc w:val="both"/>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p>
    <w:p w14:paraId="7DC7C83C" w14:textId="5422E1A7" w:rsidR="003C6968" w:rsidRPr="001F6F7B" w:rsidRDefault="00CB455E" w:rsidP="001F6F7B">
      <w:pPr>
        <w:pStyle w:val="ListParagraph"/>
        <w:numPr>
          <w:ilvl w:val="0"/>
          <w:numId w:val="11"/>
        </w:numPr>
        <w:spacing w:afterLines="50" w:after="120"/>
        <w:ind w:leftChars="0"/>
        <w:jc w:val="both"/>
        <w:rPr>
          <w:rFonts w:eastAsia="MS Mincho"/>
          <w:b/>
          <w:bCs/>
          <w:i/>
          <w:iCs/>
          <w:sz w:val="22"/>
        </w:rPr>
      </w:pPr>
      <w:r w:rsidRPr="001F6F7B">
        <w:rPr>
          <w:rFonts w:eastAsia="MS Mincho"/>
          <w:b/>
          <w:bCs/>
          <w:i/>
          <w:iCs/>
          <w:sz w:val="22"/>
        </w:rPr>
        <w:t xml:space="preserve">The basic FG for Rel-17 </w:t>
      </w:r>
      <w:proofErr w:type="spellStart"/>
      <w:r w:rsidRPr="001F6F7B">
        <w:rPr>
          <w:rFonts w:eastAsia="MS Mincho"/>
          <w:b/>
          <w:bCs/>
          <w:i/>
          <w:iCs/>
          <w:sz w:val="22"/>
        </w:rPr>
        <w:t>mTRP</w:t>
      </w:r>
      <w:proofErr w:type="spellEnd"/>
      <w:r w:rsidRPr="001F6F7B">
        <w:rPr>
          <w:rFonts w:eastAsia="MS Mincho"/>
          <w:b/>
          <w:bCs/>
          <w:i/>
          <w:iCs/>
          <w:sz w:val="22"/>
        </w:rPr>
        <w:t xml:space="preserve"> PDCCH repetition (FG 23-2-1) should only include the basic PDCCH monitoring capability</w:t>
      </w:r>
      <w:r w:rsidR="005050BE" w:rsidRPr="001F6F7B">
        <w:rPr>
          <w:rFonts w:eastAsia="MS Mincho"/>
          <w:b/>
          <w:bCs/>
          <w:i/>
          <w:iCs/>
          <w:sz w:val="22"/>
        </w:rPr>
        <w:t xml:space="preserve">, i.e., the highlighted note </w:t>
      </w:r>
      <w:r w:rsidR="00FC0289" w:rsidRPr="001F6F7B">
        <w:rPr>
          <w:rFonts w:eastAsia="MS Mincho"/>
          <w:b/>
          <w:bCs/>
          <w:i/>
          <w:iCs/>
          <w:sz w:val="22"/>
        </w:rPr>
        <w:t xml:space="preserve">in square bracket </w:t>
      </w:r>
      <w:r w:rsidR="005050BE" w:rsidRPr="001F6F7B">
        <w:rPr>
          <w:rFonts w:eastAsia="MS Mincho"/>
          <w:b/>
          <w:bCs/>
          <w:i/>
          <w:iCs/>
          <w:sz w:val="22"/>
        </w:rPr>
        <w:t>is required</w:t>
      </w:r>
      <w:r w:rsidR="001F6F7B" w:rsidRPr="001F6F7B">
        <w:rPr>
          <w:rFonts w:eastAsia="MS Mincho"/>
          <w:b/>
          <w:bCs/>
          <w:i/>
          <w:iCs/>
          <w:sz w:val="22"/>
        </w:rPr>
        <w:t xml:space="preserve"> (square bracket should be removed)</w:t>
      </w:r>
      <w:r w:rsidR="005050BE" w:rsidRPr="001F6F7B">
        <w:rPr>
          <w:rFonts w:eastAsia="MS Mincho"/>
          <w:b/>
          <w:bCs/>
          <w:i/>
          <w:iCs/>
          <w:sz w:val="22"/>
        </w:rPr>
        <w:t>.</w:t>
      </w:r>
    </w:p>
    <w:p w14:paraId="7889F974" w14:textId="7053E144" w:rsidR="00F014D0" w:rsidRDefault="00CB455E" w:rsidP="00E816D5">
      <w:pPr>
        <w:pStyle w:val="ListParagraph"/>
        <w:numPr>
          <w:ilvl w:val="0"/>
          <w:numId w:val="11"/>
        </w:numPr>
        <w:spacing w:afterLines="50" w:after="120"/>
        <w:ind w:leftChars="0"/>
        <w:jc w:val="both"/>
        <w:rPr>
          <w:rFonts w:eastAsia="MS Mincho"/>
          <w:b/>
          <w:bCs/>
          <w:i/>
          <w:iCs/>
          <w:sz w:val="22"/>
        </w:rPr>
      </w:pPr>
      <w:r w:rsidRPr="003C6968">
        <w:rPr>
          <w:rFonts w:eastAsia="MS Mincho"/>
          <w:b/>
          <w:bCs/>
          <w:i/>
          <w:iCs/>
          <w:sz w:val="22"/>
        </w:rPr>
        <w:t>PDCCH repetition for more advanced PDCCH monitoring capabilities need a separate capability</w:t>
      </w:r>
      <w:r w:rsidR="006442AD">
        <w:rPr>
          <w:rFonts w:eastAsia="MS Mincho"/>
          <w:b/>
          <w:bCs/>
          <w:i/>
          <w:iCs/>
          <w:sz w:val="22"/>
        </w:rPr>
        <w:t xml:space="preserve"> for each of the following</w:t>
      </w:r>
    </w:p>
    <w:p w14:paraId="2EC80A3A" w14:textId="45209825" w:rsidR="00CB455E" w:rsidRDefault="006442AD"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w:t>
      </w:r>
      <w:r w:rsidR="00140AFE">
        <w:rPr>
          <w:rFonts w:eastAsia="MS Mincho"/>
          <w:b/>
          <w:bCs/>
          <w:i/>
          <w:iCs/>
          <w:sz w:val="22"/>
        </w:rPr>
        <w:t xml:space="preserve"> </w:t>
      </w:r>
      <w:r w:rsidR="00140AFE" w:rsidRPr="00140AFE">
        <w:rPr>
          <w:rFonts w:eastAsia="MS Mincho"/>
          <w:b/>
          <w:bCs/>
          <w:i/>
          <w:iCs/>
          <w:sz w:val="22"/>
        </w:rPr>
        <w:t>23-2-1</w:t>
      </w:r>
      <w:r w:rsidR="00504800">
        <w:rPr>
          <w:rFonts w:eastAsia="MS Mincho"/>
          <w:b/>
          <w:bCs/>
          <w:i/>
          <w:iCs/>
          <w:sz w:val="22"/>
        </w:rPr>
        <w:t>b</w:t>
      </w:r>
      <w:r w:rsidR="00140AFE">
        <w:rPr>
          <w:rFonts w:eastAsia="MS Mincho"/>
          <w:b/>
          <w:bCs/>
          <w:i/>
          <w:iCs/>
          <w:sz w:val="22"/>
        </w:rPr>
        <w:t xml:space="preserve"> for “</w:t>
      </w:r>
      <w:r w:rsidR="00140AFE" w:rsidRPr="00140AFE">
        <w:rPr>
          <w:rFonts w:eastAsia="MS Mincho"/>
          <w:b/>
          <w:bCs/>
          <w:i/>
          <w:iCs/>
          <w:sz w:val="22"/>
        </w:rPr>
        <w:t>PDCCH repetition with PDCCH monitoring on any span of up to 3 consecutive OFDM symbols of a slot”</w:t>
      </w:r>
    </w:p>
    <w:p w14:paraId="59147DD6" w14:textId="6AFE000A" w:rsidR="00140AFE" w:rsidRDefault="00140AFE"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 23-</w:t>
      </w:r>
      <w:r w:rsidR="00341223">
        <w:rPr>
          <w:rFonts w:eastAsia="MS Mincho"/>
          <w:b/>
          <w:bCs/>
          <w:i/>
          <w:iCs/>
          <w:sz w:val="22"/>
        </w:rPr>
        <w:t>2-1</w:t>
      </w:r>
      <w:r w:rsidR="00504800">
        <w:rPr>
          <w:rFonts w:eastAsia="MS Mincho"/>
          <w:b/>
          <w:bCs/>
          <w:i/>
          <w:iCs/>
          <w:sz w:val="22"/>
        </w:rPr>
        <w:t>c</w:t>
      </w:r>
      <w:r w:rsidR="00341223">
        <w:rPr>
          <w:rFonts w:eastAsia="MS Mincho"/>
          <w:b/>
          <w:bCs/>
          <w:i/>
          <w:iCs/>
          <w:sz w:val="22"/>
        </w:rPr>
        <w:t xml:space="preserve"> for “</w:t>
      </w:r>
      <w:r w:rsidR="00FA2F3D" w:rsidRPr="00FA2F3D">
        <w:rPr>
          <w:rFonts w:eastAsia="MS Mincho"/>
          <w:b/>
          <w:bCs/>
          <w:i/>
          <w:iCs/>
          <w:sz w:val="22"/>
        </w:rPr>
        <w:t>PDCCH repetition for Case 2 PDCCH monitoring with a span gap</w:t>
      </w:r>
      <w:r w:rsidR="00341223">
        <w:rPr>
          <w:rFonts w:eastAsia="MS Mincho"/>
          <w:b/>
          <w:bCs/>
          <w:i/>
          <w:iCs/>
          <w:sz w:val="22"/>
        </w:rPr>
        <w:t>”</w:t>
      </w:r>
    </w:p>
    <w:p w14:paraId="03AE1676" w14:textId="7FDA0813" w:rsidR="008368C8" w:rsidRDefault="008368C8" w:rsidP="00E816D5">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714C4F26" w14:textId="7A49C49A" w:rsidR="00F70581" w:rsidRPr="00125C8E" w:rsidRDefault="000E72B6" w:rsidP="00125C8E">
      <w:pPr>
        <w:pStyle w:val="ListParagraph"/>
        <w:numPr>
          <w:ilvl w:val="2"/>
          <w:numId w:val="11"/>
        </w:numPr>
        <w:spacing w:afterLines="50" w:after="120"/>
        <w:ind w:leftChars="0"/>
        <w:jc w:val="both"/>
        <w:rPr>
          <w:rFonts w:eastAsia="MS Mincho"/>
          <w:b/>
          <w:bCs/>
          <w:i/>
          <w:iCs/>
          <w:sz w:val="22"/>
        </w:rPr>
      </w:pPr>
      <w:r>
        <w:rPr>
          <w:rFonts w:eastAsia="MS Mincho"/>
          <w:b/>
          <w:bCs/>
          <w:i/>
          <w:iCs/>
          <w:sz w:val="22"/>
        </w:rPr>
        <w:t xml:space="preserve">Add a component for </w:t>
      </w:r>
      <w:r w:rsidR="002A6145">
        <w:rPr>
          <w:rFonts w:eastAsia="MS Mincho"/>
          <w:b/>
          <w:bCs/>
          <w:i/>
          <w:iCs/>
          <w:sz w:val="22"/>
        </w:rPr>
        <w:t>“</w:t>
      </w:r>
      <w:r w:rsidR="00F70581">
        <w:rPr>
          <w:rFonts w:eastAsia="MS Mincho"/>
          <w:b/>
          <w:bCs/>
          <w:i/>
          <w:iCs/>
          <w:sz w:val="22"/>
        </w:rPr>
        <w:t>X per CC” and “X across all CCs”</w:t>
      </w:r>
      <w:r w:rsidR="009738A8">
        <w:rPr>
          <w:rFonts w:eastAsia="MS Mincho"/>
          <w:b/>
          <w:bCs/>
          <w:i/>
          <w:iCs/>
          <w:sz w:val="22"/>
        </w:rPr>
        <w:t>, where X is defined in the agreement above</w:t>
      </w:r>
      <w:r w:rsidR="00411F2B">
        <w:rPr>
          <w:rFonts w:eastAsia="MS Mincho"/>
          <w:b/>
          <w:bCs/>
          <w:i/>
          <w:iCs/>
          <w:sz w:val="22"/>
        </w:rPr>
        <w:t xml:space="preserve"> applicable to inter-span PDCCH repetition</w:t>
      </w:r>
    </w:p>
    <w:p w14:paraId="2FE1D574" w14:textId="1DCD25A9" w:rsidR="0034210F" w:rsidRDefault="00FA2F3D"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 23-2-1</w:t>
      </w:r>
      <w:r w:rsidR="00504800">
        <w:rPr>
          <w:rFonts w:eastAsia="MS Mincho"/>
          <w:b/>
          <w:bCs/>
          <w:i/>
          <w:iCs/>
          <w:sz w:val="22"/>
        </w:rPr>
        <w:t>d</w:t>
      </w:r>
      <w:r>
        <w:rPr>
          <w:rFonts w:eastAsia="MS Mincho"/>
          <w:b/>
          <w:bCs/>
          <w:i/>
          <w:iCs/>
          <w:sz w:val="22"/>
        </w:rPr>
        <w:t xml:space="preserve"> for “</w:t>
      </w:r>
      <w:r w:rsidRPr="00FA2F3D">
        <w:rPr>
          <w:rFonts w:eastAsia="MS Mincho"/>
          <w:b/>
          <w:bCs/>
          <w:i/>
          <w:iCs/>
          <w:sz w:val="22"/>
        </w:rPr>
        <w:t>PDCCH repetition for Rel-16 PDCCH monitoring</w:t>
      </w:r>
      <w:r>
        <w:rPr>
          <w:rFonts w:eastAsia="MS Mincho"/>
          <w:b/>
          <w:bCs/>
          <w:i/>
          <w:iCs/>
          <w:sz w:val="22"/>
        </w:rPr>
        <w:t>”</w:t>
      </w:r>
    </w:p>
    <w:p w14:paraId="327CE8FF" w14:textId="069F78BF" w:rsidR="008368C8" w:rsidRDefault="008368C8" w:rsidP="00E816D5">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2EE7EFCF" w14:textId="7EF0EBEE" w:rsidR="00125C8E" w:rsidRPr="00125C8E" w:rsidRDefault="00125C8E" w:rsidP="00125C8E">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“X per CC” and “X across all CCs”, where X is defined in the agreement above applicable to inter-span PDCCH repetition</w:t>
      </w:r>
    </w:p>
    <w:p w14:paraId="29C9257A" w14:textId="149DC56B" w:rsidR="00271905" w:rsidRDefault="00271905" w:rsidP="00CB455E">
      <w:pPr>
        <w:rPr>
          <w:sz w:val="22"/>
          <w:szCs w:val="18"/>
        </w:rPr>
      </w:pPr>
    </w:p>
    <w:p w14:paraId="7B51E43B" w14:textId="70059CAD" w:rsidR="00271905" w:rsidRDefault="00271905" w:rsidP="00CB455E">
      <w:pPr>
        <w:rPr>
          <w:sz w:val="22"/>
          <w:szCs w:val="18"/>
        </w:rPr>
      </w:pPr>
      <w:r>
        <w:rPr>
          <w:sz w:val="22"/>
          <w:szCs w:val="18"/>
        </w:rPr>
        <w:t xml:space="preserve">Regarding </w:t>
      </w:r>
      <w:r w:rsidR="006D3B4A">
        <w:rPr>
          <w:sz w:val="22"/>
          <w:szCs w:val="18"/>
        </w:rPr>
        <w:t>FG 23-2-1</w:t>
      </w:r>
      <w:r w:rsidR="004C0F4E">
        <w:rPr>
          <w:sz w:val="22"/>
          <w:szCs w:val="18"/>
        </w:rPr>
        <w:t>a</w:t>
      </w:r>
      <w:r w:rsidR="006D3B4A">
        <w:rPr>
          <w:sz w:val="22"/>
          <w:szCs w:val="18"/>
        </w:rPr>
        <w:t xml:space="preserve">, </w:t>
      </w:r>
      <w:r w:rsidR="005C3387">
        <w:rPr>
          <w:sz w:val="22"/>
          <w:szCs w:val="18"/>
        </w:rPr>
        <w:t>we think there should not be any dependency on component 2</w:t>
      </w:r>
      <w:r w:rsidR="004C0F4E">
        <w:rPr>
          <w:sz w:val="22"/>
          <w:szCs w:val="18"/>
        </w:rPr>
        <w:t xml:space="preserve"> of FG</w:t>
      </w:r>
      <w:r w:rsidR="0029009B">
        <w:rPr>
          <w:sz w:val="22"/>
          <w:szCs w:val="18"/>
        </w:rPr>
        <w:t xml:space="preserve"> 23-2-1</w:t>
      </w:r>
      <w:r w:rsidR="005C3387">
        <w:rPr>
          <w:sz w:val="22"/>
          <w:szCs w:val="18"/>
        </w:rPr>
        <w:t xml:space="preserve">. This is because for </w:t>
      </w:r>
      <w:r w:rsidR="00955704">
        <w:rPr>
          <w:sz w:val="22"/>
          <w:szCs w:val="18"/>
        </w:rPr>
        <w:t xml:space="preserve">whether the UE performs soft-combining or not and the relationship to number of BDs was extensively discussed in RAN1 </w:t>
      </w:r>
      <w:r w:rsidR="00606669">
        <w:rPr>
          <w:sz w:val="22"/>
          <w:szCs w:val="18"/>
        </w:rPr>
        <w:t xml:space="preserve">and no consensus was </w:t>
      </w:r>
      <w:r w:rsidR="0029009B">
        <w:rPr>
          <w:sz w:val="22"/>
          <w:szCs w:val="18"/>
        </w:rPr>
        <w:t>achieved</w:t>
      </w:r>
      <w:r w:rsidR="00606669">
        <w:rPr>
          <w:sz w:val="22"/>
          <w:szCs w:val="18"/>
        </w:rPr>
        <w:t xml:space="preserve">. Hence, </w:t>
      </w:r>
      <w:r w:rsidR="0029009B">
        <w:rPr>
          <w:sz w:val="22"/>
          <w:szCs w:val="18"/>
        </w:rPr>
        <w:t>the note from FG 23-2-1a should be deleted</w:t>
      </w:r>
      <w:r w:rsidR="003453A1">
        <w:rPr>
          <w:sz w:val="22"/>
          <w:szCs w:val="18"/>
        </w:rPr>
        <w:t xml:space="preserve">. Furthermore, component </w:t>
      </w:r>
      <w:r w:rsidR="0029009B">
        <w:rPr>
          <w:sz w:val="22"/>
          <w:szCs w:val="18"/>
        </w:rPr>
        <w:t>3</w:t>
      </w:r>
      <w:r w:rsidR="003453A1">
        <w:rPr>
          <w:sz w:val="22"/>
          <w:szCs w:val="18"/>
        </w:rPr>
        <w:t xml:space="preserve"> is already agreed as shown below, and </w:t>
      </w:r>
      <w:r w:rsidR="00196BC1">
        <w:rPr>
          <w:sz w:val="22"/>
          <w:szCs w:val="18"/>
        </w:rPr>
        <w:t xml:space="preserve">it needs to be </w:t>
      </w:r>
      <w:r w:rsidR="00AD10E0">
        <w:rPr>
          <w:sz w:val="22"/>
          <w:szCs w:val="18"/>
        </w:rPr>
        <w:t xml:space="preserve">included that this max number is per scheduled CC </w:t>
      </w:r>
      <w:r w:rsidR="00AD10E0" w:rsidRPr="00567F1F">
        <w:rPr>
          <w:color w:val="FF0000"/>
          <w:sz w:val="22"/>
          <w:szCs w:val="18"/>
        </w:rPr>
        <w:t>per slot</w:t>
      </w:r>
      <w:r w:rsidR="00AD10E0">
        <w:rPr>
          <w:sz w:val="22"/>
          <w:szCs w:val="18"/>
        </w:rPr>
        <w:t>.</w:t>
      </w:r>
      <w:r w:rsidR="006B3AC3">
        <w:rPr>
          <w:sz w:val="22"/>
          <w:szCs w:val="18"/>
        </w:rPr>
        <w:t xml:space="preserve"> However, this number (component </w:t>
      </w:r>
      <w:r w:rsidR="00AB15BC">
        <w:rPr>
          <w:sz w:val="22"/>
          <w:szCs w:val="18"/>
        </w:rPr>
        <w:t>3</w:t>
      </w:r>
      <w:r w:rsidR="006B3AC3">
        <w:rPr>
          <w:sz w:val="22"/>
          <w:szCs w:val="18"/>
        </w:rPr>
        <w:t>) s</w:t>
      </w:r>
      <w:r w:rsidR="00D20F8D">
        <w:rPr>
          <w:sz w:val="22"/>
          <w:szCs w:val="18"/>
        </w:rPr>
        <w:t xml:space="preserve">hould be per scheduled CC </w:t>
      </w:r>
      <w:r w:rsidR="00B33B58">
        <w:rPr>
          <w:sz w:val="22"/>
          <w:szCs w:val="18"/>
        </w:rPr>
        <w:t>“</w:t>
      </w:r>
      <w:r w:rsidR="00D20F8D" w:rsidRPr="00567F1F">
        <w:rPr>
          <w:color w:val="FF0000"/>
          <w:sz w:val="22"/>
          <w:szCs w:val="18"/>
        </w:rPr>
        <w:t>per span</w:t>
      </w:r>
      <w:r w:rsidR="00B33B58">
        <w:rPr>
          <w:sz w:val="22"/>
          <w:szCs w:val="18"/>
        </w:rPr>
        <w:t>”</w:t>
      </w:r>
      <w:r w:rsidR="00D20F8D">
        <w:rPr>
          <w:sz w:val="22"/>
          <w:szCs w:val="18"/>
        </w:rPr>
        <w:t xml:space="preserve"> for Rel-16 span-based PDCCH monitoring since </w:t>
      </w:r>
      <w:r w:rsidR="00B940CC">
        <w:rPr>
          <w:sz w:val="22"/>
          <w:szCs w:val="18"/>
        </w:rPr>
        <w:t>BDs and CCEs are also defined per span in this case</w:t>
      </w:r>
      <w:r w:rsidR="005C2EB8">
        <w:rPr>
          <w:sz w:val="22"/>
          <w:szCs w:val="18"/>
        </w:rPr>
        <w:t xml:space="preserve">. Hence, a similar component is also needed for FG </w:t>
      </w:r>
      <w:r w:rsidR="005C2EB8" w:rsidRPr="005C2EB8">
        <w:rPr>
          <w:sz w:val="22"/>
          <w:szCs w:val="18"/>
        </w:rPr>
        <w:t>23-2-1</w:t>
      </w:r>
      <w:r w:rsidR="00AB15BC">
        <w:rPr>
          <w:sz w:val="22"/>
          <w:szCs w:val="18"/>
        </w:rPr>
        <w:t>d (component 5)</w:t>
      </w:r>
      <w:r w:rsidR="005C2EB8">
        <w:rPr>
          <w:sz w:val="22"/>
          <w:szCs w:val="18"/>
        </w:rPr>
        <w:t>.</w:t>
      </w:r>
    </w:p>
    <w:p w14:paraId="517C17A1" w14:textId="77777777" w:rsidR="00B940CC" w:rsidRDefault="00B940CC" w:rsidP="00CB455E">
      <w:pPr>
        <w:rPr>
          <w:sz w:val="22"/>
          <w:szCs w:val="18"/>
        </w:rPr>
      </w:pPr>
    </w:p>
    <w:p w14:paraId="5336C8FE" w14:textId="0DB08F6D" w:rsidR="00CE5F28" w:rsidRPr="00CE5F28" w:rsidRDefault="00BA0193" w:rsidP="006D1A84">
      <w:pPr>
        <w:rPr>
          <w:sz w:val="22"/>
          <w:szCs w:val="18"/>
          <w:lang w:val="en-US"/>
        </w:rPr>
      </w:pPr>
      <w:r>
        <w:rPr>
          <w:noProof/>
        </w:rPr>
        <w:lastRenderedPageBreak/>
        <mc:AlternateContent>
          <mc:Choice Requires="wps">
            <w:drawing>
              <wp:inline distT="0" distB="0" distL="0" distR="0" wp14:anchorId="497AFE2C" wp14:editId="486E97FA">
                <wp:extent cx="1828800" cy="1828800"/>
                <wp:effectExtent l="0" t="0" r="15875" b="1778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E04A16" w14:textId="77777777" w:rsidR="00BA0193" w:rsidRPr="00CE5F28" w:rsidRDefault="00BA0193" w:rsidP="00CE5F28">
                            <w:pPr>
                              <w:rPr>
                                <w:sz w:val="22"/>
                                <w:szCs w:val="18"/>
                                <w:lang w:val="en-US"/>
                              </w:rPr>
                            </w:pPr>
                            <w:r w:rsidRPr="00CE5F28">
                              <w:rPr>
                                <w:b/>
                                <w:bCs/>
                                <w:sz w:val="22"/>
                                <w:szCs w:val="18"/>
                                <w:highlight w:val="green"/>
                              </w:rPr>
                              <w:t>Agreement</w:t>
                            </w:r>
                          </w:p>
                          <w:p w14:paraId="0786F793" w14:textId="77777777" w:rsidR="00BA0193" w:rsidRPr="00CE5F28" w:rsidRDefault="00BA0193" w:rsidP="00CE5F28">
                            <w:pPr>
                              <w:rPr>
                                <w:sz w:val="22"/>
                                <w:szCs w:val="18"/>
                                <w:lang w:val="en-US"/>
                              </w:rPr>
                            </w:pPr>
                            <w:r w:rsidRPr="00CE5F28">
                              <w:rPr>
                                <w:sz w:val="22"/>
                                <w:szCs w:val="18"/>
                              </w:rPr>
                              <w:t>When one of the linked PDCCH candidates uses the same set of CCEs as an individual (unlinked) PDCCH candidate, and they both are associated with the same DCI size, scrambling, and CORESET</w:t>
                            </w:r>
                          </w:p>
                          <w:p w14:paraId="5FD4841D" w14:textId="77777777" w:rsidR="00CE5F28" w:rsidRPr="00CE5F28" w:rsidRDefault="00CE5F28" w:rsidP="00E816D5">
                            <w:pPr>
                              <w:numPr>
                                <w:ilvl w:val="0"/>
                                <w:numId w:val="13"/>
                              </w:numPr>
                              <w:rPr>
                                <w:sz w:val="22"/>
                                <w:szCs w:val="18"/>
                                <w:lang w:val="en-US"/>
                              </w:rPr>
                            </w:pPr>
                            <w:r w:rsidRPr="00CE5F28">
                              <w:rPr>
                                <w:sz w:val="22"/>
                                <w:szCs w:val="18"/>
                              </w:rPr>
                              <w:t>Interpretation of the detected DCI is based on Rel. 17 PDCCH repetition rules (</w:t>
                            </w:r>
                            <w:r w:rsidRPr="00CE5F28">
                              <w:rPr>
                                <w:sz w:val="22"/>
                                <w:szCs w:val="18"/>
                              </w:rPr>
                              <w:t xml:space="preserve">wrt reference PDCCH candidate). </w:t>
                            </w:r>
                          </w:p>
                          <w:p w14:paraId="76DD31D6" w14:textId="77777777" w:rsidR="00CE5F28" w:rsidRPr="00CE5F28" w:rsidRDefault="00CE5F28" w:rsidP="00E816D5">
                            <w:pPr>
                              <w:numPr>
                                <w:ilvl w:val="1"/>
                                <w:numId w:val="13"/>
                              </w:numPr>
                              <w:rPr>
                                <w:sz w:val="22"/>
                                <w:szCs w:val="18"/>
                                <w:lang w:val="en-US"/>
                              </w:rPr>
                            </w:pPr>
                            <w:r w:rsidRPr="00CE5F28">
                              <w:rPr>
                                <w:sz w:val="22"/>
                                <w:szCs w:val="18"/>
                              </w:rPr>
                              <w:t xml:space="preserve">Whether the individual candidate is monitored or not is determined by a UE capability </w:t>
                            </w:r>
                          </w:p>
                          <w:p w14:paraId="1ECDCEC3" w14:textId="77777777" w:rsidR="00CE5F28" w:rsidRPr="00CE5F28" w:rsidRDefault="00CE5F28" w:rsidP="00E816D5">
                            <w:pPr>
                              <w:numPr>
                                <w:ilvl w:val="2"/>
                                <w:numId w:val="13"/>
                              </w:numPr>
                              <w:rPr>
                                <w:sz w:val="22"/>
                                <w:szCs w:val="18"/>
                                <w:lang w:val="en-US"/>
                              </w:rPr>
                            </w:pPr>
                            <w:r w:rsidRPr="00CE5F28">
                              <w:rPr>
                                <w:sz w:val="22"/>
                                <w:szCs w:val="18"/>
                              </w:rPr>
                              <w:t>FFS (In UE feature session): The details including reusing the reported number of BDs for this purpose, or relation to reported number of BDs</w:t>
                            </w:r>
                          </w:p>
                          <w:p w14:paraId="5881D798" w14:textId="77777777" w:rsidR="00CE5F28" w:rsidRPr="00CE5F28" w:rsidRDefault="00CE5F28" w:rsidP="00E816D5">
                            <w:pPr>
                              <w:numPr>
                                <w:ilvl w:val="1"/>
                                <w:numId w:val="13"/>
                              </w:numPr>
                              <w:rPr>
                                <w:sz w:val="22"/>
                                <w:szCs w:val="18"/>
                                <w:lang w:val="en-US"/>
                              </w:rPr>
                            </w:pPr>
                            <w:r w:rsidRPr="00CE5F28">
                              <w:rPr>
                                <w:sz w:val="22"/>
                                <w:szCs w:val="18"/>
                              </w:rPr>
                              <w:t>In both cases, the individual candidate is not counted toward the BD limit.</w:t>
                            </w:r>
                          </w:p>
                          <w:p w14:paraId="0838CA5F" w14:textId="77777777" w:rsidR="00CE5F28" w:rsidRPr="00CE5F28" w:rsidRDefault="00CE5F28" w:rsidP="00E816D5">
                            <w:pPr>
                              <w:numPr>
                                <w:ilvl w:val="0"/>
                                <w:numId w:val="13"/>
                              </w:numPr>
                              <w:rPr>
                                <w:sz w:val="22"/>
                                <w:szCs w:val="18"/>
                                <w:highlight w:val="cyan"/>
                                <w:lang w:val="en-US"/>
                              </w:rPr>
                            </w:pPr>
                            <w:r w:rsidRPr="00CE5F28">
                              <w:rPr>
                                <w:sz w:val="22"/>
                                <w:szCs w:val="18"/>
                                <w:highlight w:val="cyan"/>
                              </w:rPr>
                              <w:t xml:space="preserve">UE capability for max number of such overlaps is introduced </w:t>
                            </w:r>
                          </w:p>
                          <w:p w14:paraId="05B8646C" w14:textId="77777777" w:rsidR="00CE5F28" w:rsidRPr="00CE5F28" w:rsidRDefault="00CE5F28" w:rsidP="00E816D5">
                            <w:pPr>
                              <w:numPr>
                                <w:ilvl w:val="1"/>
                                <w:numId w:val="13"/>
                              </w:numPr>
                              <w:rPr>
                                <w:sz w:val="22"/>
                                <w:szCs w:val="18"/>
                                <w:lang w:val="en-US"/>
                              </w:rPr>
                            </w:pPr>
                            <w:r w:rsidRPr="00CE5F28">
                              <w:rPr>
                                <w:sz w:val="22"/>
                                <w:szCs w:val="18"/>
                              </w:rPr>
                              <w:t>FFS: Value of 0 is included as a candidate value for the UE capability</w:t>
                            </w:r>
                          </w:p>
                          <w:p w14:paraId="0DF148C5" w14:textId="77777777" w:rsidR="00CE5F28" w:rsidRPr="00CE5F28" w:rsidRDefault="00CE5F28" w:rsidP="00E816D5">
                            <w:pPr>
                              <w:numPr>
                                <w:ilvl w:val="1"/>
                                <w:numId w:val="13"/>
                              </w:numPr>
                              <w:rPr>
                                <w:sz w:val="22"/>
                                <w:szCs w:val="18"/>
                                <w:lang w:val="en-US"/>
                              </w:rPr>
                            </w:pPr>
                            <w:r w:rsidRPr="00CE5F28">
                              <w:rPr>
                                <w:sz w:val="22"/>
                                <w:szCs w:val="18"/>
                              </w:rPr>
                              <w:t>The details to be discussed as part of UE capability discussions</w:t>
                            </w:r>
                          </w:p>
                          <w:p w14:paraId="7C81769E" w14:textId="77777777" w:rsidR="00BA0193" w:rsidRPr="000A1768" w:rsidRDefault="00CE5F28" w:rsidP="00E816D5">
                            <w:pPr>
                              <w:numPr>
                                <w:ilvl w:val="0"/>
                                <w:numId w:val="13"/>
                              </w:numPr>
                              <w:rPr>
                                <w:szCs w:val="18"/>
                              </w:rPr>
                            </w:pPr>
                            <w:r w:rsidRPr="00CE5F28">
                              <w:rPr>
                                <w:sz w:val="22"/>
                                <w:szCs w:val="18"/>
                              </w:rPr>
                              <w:t>FFS: When the individual candidate is monitored, the scenario where the other linked candidate is also “overlapping” (same CORESET, DCI size, CCEs, scrambling) with a second individual candidate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7AFE2C" id="Text Box 1"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0E04A16" w14:textId="77777777" w:rsidR="00BA0193" w:rsidRPr="00CE5F28" w:rsidRDefault="00BA0193" w:rsidP="00CE5F28">
                      <w:pPr>
                        <w:rPr>
                          <w:sz w:val="22"/>
                          <w:szCs w:val="18"/>
                          <w:lang w:val="en-US"/>
                        </w:rPr>
                      </w:pPr>
                      <w:r w:rsidRPr="00CE5F28">
                        <w:rPr>
                          <w:b/>
                          <w:bCs/>
                          <w:sz w:val="22"/>
                          <w:szCs w:val="18"/>
                          <w:highlight w:val="green"/>
                        </w:rPr>
                        <w:t>Agreement</w:t>
                      </w:r>
                    </w:p>
                    <w:p w14:paraId="0786F793" w14:textId="77777777" w:rsidR="00BA0193" w:rsidRPr="00CE5F28" w:rsidRDefault="00BA0193" w:rsidP="00CE5F28">
                      <w:pPr>
                        <w:rPr>
                          <w:sz w:val="22"/>
                          <w:szCs w:val="18"/>
                          <w:lang w:val="en-US"/>
                        </w:rPr>
                      </w:pPr>
                      <w:r w:rsidRPr="00CE5F28">
                        <w:rPr>
                          <w:sz w:val="22"/>
                          <w:szCs w:val="18"/>
                        </w:rPr>
                        <w:t>When one of the linked PDCCH candidates uses the same set of CCEs as an individual (unlinked) PDCCH candidate, and they both are associated with the same DCI size, scrambling, and CORESET</w:t>
                      </w:r>
                    </w:p>
                    <w:p w14:paraId="5FD4841D" w14:textId="77777777" w:rsidR="00CE5F28" w:rsidRPr="00CE5F28" w:rsidRDefault="00CE5F28" w:rsidP="00E816D5">
                      <w:pPr>
                        <w:numPr>
                          <w:ilvl w:val="0"/>
                          <w:numId w:val="13"/>
                        </w:numPr>
                        <w:rPr>
                          <w:sz w:val="22"/>
                          <w:szCs w:val="18"/>
                          <w:lang w:val="en-US"/>
                        </w:rPr>
                      </w:pPr>
                      <w:r w:rsidRPr="00CE5F28">
                        <w:rPr>
                          <w:sz w:val="22"/>
                          <w:szCs w:val="18"/>
                        </w:rPr>
                        <w:t>Interpretation of the detected DCI is based on Rel. 17 PDCCH repetition rules (</w:t>
                      </w:r>
                      <w:proofErr w:type="spellStart"/>
                      <w:r w:rsidRPr="00CE5F28">
                        <w:rPr>
                          <w:sz w:val="22"/>
                          <w:szCs w:val="18"/>
                        </w:rPr>
                        <w:t>wrt</w:t>
                      </w:r>
                      <w:proofErr w:type="spellEnd"/>
                      <w:r w:rsidRPr="00CE5F28">
                        <w:rPr>
                          <w:sz w:val="22"/>
                          <w:szCs w:val="18"/>
                        </w:rPr>
                        <w:t xml:space="preserve"> reference PDCCH candidate). </w:t>
                      </w:r>
                    </w:p>
                    <w:p w14:paraId="76DD31D6" w14:textId="77777777" w:rsidR="00CE5F28" w:rsidRPr="00CE5F28" w:rsidRDefault="00CE5F28" w:rsidP="00E816D5">
                      <w:pPr>
                        <w:numPr>
                          <w:ilvl w:val="1"/>
                          <w:numId w:val="13"/>
                        </w:numPr>
                        <w:rPr>
                          <w:sz w:val="22"/>
                          <w:szCs w:val="18"/>
                          <w:lang w:val="en-US"/>
                        </w:rPr>
                      </w:pPr>
                      <w:r w:rsidRPr="00CE5F28">
                        <w:rPr>
                          <w:sz w:val="22"/>
                          <w:szCs w:val="18"/>
                        </w:rPr>
                        <w:t xml:space="preserve">Whether the individual candidate is monitored or not is determined by a UE capability </w:t>
                      </w:r>
                    </w:p>
                    <w:p w14:paraId="1ECDCEC3" w14:textId="77777777" w:rsidR="00CE5F28" w:rsidRPr="00CE5F28" w:rsidRDefault="00CE5F28" w:rsidP="00E816D5">
                      <w:pPr>
                        <w:numPr>
                          <w:ilvl w:val="2"/>
                          <w:numId w:val="13"/>
                        </w:numPr>
                        <w:rPr>
                          <w:sz w:val="22"/>
                          <w:szCs w:val="18"/>
                          <w:lang w:val="en-US"/>
                        </w:rPr>
                      </w:pPr>
                      <w:r w:rsidRPr="00CE5F28">
                        <w:rPr>
                          <w:sz w:val="22"/>
                          <w:szCs w:val="18"/>
                        </w:rPr>
                        <w:t>FFS (In UE feature session): The details including reusing the reported number of BDs for this purpose, or relation to reported number of BDs</w:t>
                      </w:r>
                    </w:p>
                    <w:p w14:paraId="5881D798" w14:textId="77777777" w:rsidR="00CE5F28" w:rsidRPr="00CE5F28" w:rsidRDefault="00CE5F28" w:rsidP="00E816D5">
                      <w:pPr>
                        <w:numPr>
                          <w:ilvl w:val="1"/>
                          <w:numId w:val="13"/>
                        </w:numPr>
                        <w:rPr>
                          <w:sz w:val="22"/>
                          <w:szCs w:val="18"/>
                          <w:lang w:val="en-US"/>
                        </w:rPr>
                      </w:pPr>
                      <w:r w:rsidRPr="00CE5F28">
                        <w:rPr>
                          <w:sz w:val="22"/>
                          <w:szCs w:val="18"/>
                        </w:rPr>
                        <w:t>In both cases, the individual candidate is not counted toward the BD limit.</w:t>
                      </w:r>
                    </w:p>
                    <w:p w14:paraId="0838CA5F" w14:textId="77777777" w:rsidR="00CE5F28" w:rsidRPr="00CE5F28" w:rsidRDefault="00CE5F28" w:rsidP="00E816D5">
                      <w:pPr>
                        <w:numPr>
                          <w:ilvl w:val="0"/>
                          <w:numId w:val="13"/>
                        </w:numPr>
                        <w:rPr>
                          <w:sz w:val="22"/>
                          <w:szCs w:val="18"/>
                          <w:highlight w:val="cyan"/>
                          <w:lang w:val="en-US"/>
                        </w:rPr>
                      </w:pPr>
                      <w:r w:rsidRPr="00CE5F28">
                        <w:rPr>
                          <w:sz w:val="22"/>
                          <w:szCs w:val="18"/>
                          <w:highlight w:val="cyan"/>
                        </w:rPr>
                        <w:t xml:space="preserve">UE capability for max number of such overlaps is introduced </w:t>
                      </w:r>
                    </w:p>
                    <w:p w14:paraId="05B8646C" w14:textId="77777777" w:rsidR="00CE5F28" w:rsidRPr="00CE5F28" w:rsidRDefault="00CE5F28" w:rsidP="00E816D5">
                      <w:pPr>
                        <w:numPr>
                          <w:ilvl w:val="1"/>
                          <w:numId w:val="13"/>
                        </w:numPr>
                        <w:rPr>
                          <w:sz w:val="22"/>
                          <w:szCs w:val="18"/>
                          <w:lang w:val="en-US"/>
                        </w:rPr>
                      </w:pPr>
                      <w:r w:rsidRPr="00CE5F28">
                        <w:rPr>
                          <w:sz w:val="22"/>
                          <w:szCs w:val="18"/>
                        </w:rPr>
                        <w:t>FFS: Value of 0 is included as a candidate value for the UE capability</w:t>
                      </w:r>
                    </w:p>
                    <w:p w14:paraId="0DF148C5" w14:textId="77777777" w:rsidR="00CE5F28" w:rsidRPr="00CE5F28" w:rsidRDefault="00CE5F28" w:rsidP="00E816D5">
                      <w:pPr>
                        <w:numPr>
                          <w:ilvl w:val="1"/>
                          <w:numId w:val="13"/>
                        </w:numPr>
                        <w:rPr>
                          <w:sz w:val="22"/>
                          <w:szCs w:val="18"/>
                          <w:lang w:val="en-US"/>
                        </w:rPr>
                      </w:pPr>
                      <w:r w:rsidRPr="00CE5F28">
                        <w:rPr>
                          <w:sz w:val="22"/>
                          <w:szCs w:val="18"/>
                        </w:rPr>
                        <w:t>The details to be discussed as part of UE capability discussions</w:t>
                      </w:r>
                    </w:p>
                    <w:p w14:paraId="7C81769E" w14:textId="77777777" w:rsidR="00BA0193" w:rsidRPr="000A1768" w:rsidRDefault="00CE5F28" w:rsidP="00E816D5">
                      <w:pPr>
                        <w:numPr>
                          <w:ilvl w:val="0"/>
                          <w:numId w:val="13"/>
                        </w:numPr>
                        <w:rPr>
                          <w:szCs w:val="18"/>
                        </w:rPr>
                      </w:pPr>
                      <w:r w:rsidRPr="00CE5F28">
                        <w:rPr>
                          <w:sz w:val="22"/>
                          <w:szCs w:val="18"/>
                        </w:rPr>
                        <w:t>FFS: When the individual candidate is monitored, the scenario where the other linked candidate is also “overlapping” (same CORESET, DCI size, CCEs, scrambling) with a second individual candidate</w:t>
                      </w:r>
                    </w:p>
                  </w:txbxContent>
                </v:textbox>
                <w10:anchorlock/>
              </v:shape>
            </w:pict>
          </mc:Fallback>
        </mc:AlternateContent>
      </w:r>
    </w:p>
    <w:p w14:paraId="1ED34070" w14:textId="77777777" w:rsidR="00CE5F28" w:rsidRDefault="00CE5F28" w:rsidP="00CB455E">
      <w:pPr>
        <w:rPr>
          <w:sz w:val="22"/>
          <w:szCs w:val="18"/>
        </w:rPr>
      </w:pPr>
    </w:p>
    <w:p w14:paraId="72B4F5EA" w14:textId="6674AC2B" w:rsidR="00BA0193" w:rsidRDefault="00E81209" w:rsidP="00CB455E">
      <w:pPr>
        <w:rPr>
          <w:sz w:val="22"/>
          <w:szCs w:val="18"/>
        </w:rPr>
      </w:pPr>
      <w:r>
        <w:rPr>
          <w:sz w:val="22"/>
          <w:szCs w:val="18"/>
        </w:rPr>
        <w:t>Hence, we propose the following:</w:t>
      </w:r>
    </w:p>
    <w:p w14:paraId="24FDD1F4" w14:textId="77777777" w:rsidR="00E81209" w:rsidRDefault="00E81209" w:rsidP="00CB455E">
      <w:pPr>
        <w:rPr>
          <w:sz w:val="22"/>
          <w:szCs w:val="18"/>
        </w:rPr>
      </w:pPr>
    </w:p>
    <w:p w14:paraId="30F1A633" w14:textId="4E1DAD6C" w:rsidR="0008102D" w:rsidRDefault="006D1A84" w:rsidP="00CB455E">
      <w:pPr>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w:t>
      </w:r>
      <w:r w:rsidR="00904728">
        <w:rPr>
          <w:rFonts w:eastAsia="MS Mincho"/>
          <w:b/>
          <w:bCs/>
          <w:i/>
          <w:iCs/>
          <w:sz w:val="22"/>
          <w:u w:val="single"/>
        </w:rPr>
        <w:t>2</w:t>
      </w:r>
      <w:r w:rsidRPr="007A0D9C">
        <w:rPr>
          <w:rFonts w:eastAsia="MS Mincho"/>
          <w:b/>
          <w:bCs/>
          <w:i/>
          <w:iCs/>
          <w:sz w:val="22"/>
          <w:u w:val="single"/>
        </w:rPr>
        <w:t>:</w:t>
      </w:r>
      <w:r w:rsidRPr="007A0D9C">
        <w:rPr>
          <w:rFonts w:eastAsia="MS Mincho"/>
          <w:b/>
          <w:bCs/>
          <w:i/>
          <w:iCs/>
          <w:sz w:val="22"/>
        </w:rPr>
        <w:t xml:space="preserve"> </w:t>
      </w:r>
    </w:p>
    <w:p w14:paraId="284FC672" w14:textId="48DE9A1D" w:rsidR="00945EC7" w:rsidRPr="00945EC7" w:rsidRDefault="00945EC7" w:rsidP="00E816D5">
      <w:pPr>
        <w:pStyle w:val="ListParagraph"/>
        <w:numPr>
          <w:ilvl w:val="0"/>
          <w:numId w:val="11"/>
        </w:numPr>
        <w:ind w:leftChars="0"/>
        <w:rPr>
          <w:b/>
          <w:bCs/>
          <w:i/>
          <w:iCs/>
          <w:sz w:val="22"/>
          <w:szCs w:val="22"/>
        </w:rPr>
      </w:pPr>
      <w:r w:rsidRPr="00945EC7">
        <w:rPr>
          <w:b/>
          <w:bCs/>
          <w:i/>
          <w:iCs/>
          <w:sz w:val="22"/>
          <w:szCs w:val="22"/>
        </w:rPr>
        <w:t>Remove the note from FG 23-2-1a.</w:t>
      </w:r>
    </w:p>
    <w:p w14:paraId="67B01889" w14:textId="45827D80" w:rsidR="00066455" w:rsidRPr="004661D5" w:rsidRDefault="00DA220C" w:rsidP="00E816D5">
      <w:pPr>
        <w:pStyle w:val="ListParagraph"/>
        <w:numPr>
          <w:ilvl w:val="0"/>
          <w:numId w:val="11"/>
        </w:numPr>
        <w:ind w:leftChars="0"/>
        <w:rPr>
          <w:i/>
          <w:iCs/>
          <w:sz w:val="22"/>
          <w:szCs w:val="22"/>
        </w:rPr>
      </w:pPr>
      <w:r>
        <w:rPr>
          <w:rFonts w:eastAsia="MS Mincho"/>
          <w:b/>
          <w:bCs/>
          <w:i/>
          <w:iCs/>
          <w:sz w:val="22"/>
          <w:szCs w:val="22"/>
        </w:rPr>
        <w:t xml:space="preserve">Remove </w:t>
      </w:r>
      <w:r w:rsidR="00027602">
        <w:rPr>
          <w:rFonts w:eastAsia="MS Mincho"/>
          <w:b/>
          <w:bCs/>
          <w:i/>
          <w:iCs/>
          <w:sz w:val="22"/>
          <w:szCs w:val="22"/>
        </w:rPr>
        <w:t>the “</w:t>
      </w:r>
      <w:r>
        <w:rPr>
          <w:rFonts w:eastAsia="MS Mincho"/>
          <w:b/>
          <w:bCs/>
          <w:i/>
          <w:iCs/>
          <w:sz w:val="22"/>
          <w:szCs w:val="22"/>
        </w:rPr>
        <w:t>FFS</w:t>
      </w:r>
      <w:r w:rsidR="00027602">
        <w:rPr>
          <w:rFonts w:eastAsia="MS Mincho"/>
          <w:b/>
          <w:bCs/>
          <w:i/>
          <w:iCs/>
          <w:sz w:val="22"/>
          <w:szCs w:val="22"/>
        </w:rPr>
        <w:t>”</w:t>
      </w:r>
      <w:r>
        <w:rPr>
          <w:rFonts w:eastAsia="MS Mincho"/>
          <w:b/>
          <w:bCs/>
          <w:i/>
          <w:iCs/>
          <w:sz w:val="22"/>
          <w:szCs w:val="22"/>
        </w:rPr>
        <w:t xml:space="preserve"> from c</w:t>
      </w:r>
      <w:r w:rsidR="000A5024" w:rsidRPr="004661D5">
        <w:rPr>
          <w:rFonts w:eastAsia="MS Mincho"/>
          <w:b/>
          <w:bCs/>
          <w:i/>
          <w:iCs/>
          <w:sz w:val="22"/>
          <w:szCs w:val="22"/>
        </w:rPr>
        <w:t xml:space="preserve">omponent </w:t>
      </w:r>
      <w:r w:rsidR="002A1AAC" w:rsidRPr="004661D5">
        <w:rPr>
          <w:rFonts w:eastAsia="MS Mincho"/>
          <w:b/>
          <w:bCs/>
          <w:i/>
          <w:iCs/>
          <w:sz w:val="22"/>
          <w:szCs w:val="22"/>
        </w:rPr>
        <w:t>3</w:t>
      </w:r>
      <w:r w:rsidR="000A5024" w:rsidRPr="004661D5">
        <w:rPr>
          <w:rFonts w:eastAsia="MS Mincho"/>
          <w:b/>
          <w:bCs/>
          <w:i/>
          <w:iCs/>
          <w:sz w:val="22"/>
          <w:szCs w:val="22"/>
        </w:rPr>
        <w:t xml:space="preserve"> of FG 23-2-1 </w:t>
      </w:r>
      <w:r w:rsidR="00945EC7">
        <w:rPr>
          <w:rFonts w:eastAsia="MS Mincho"/>
          <w:b/>
          <w:bCs/>
          <w:i/>
          <w:iCs/>
          <w:sz w:val="22"/>
          <w:szCs w:val="22"/>
        </w:rPr>
        <w:t>and add “per slot” at the end, i.e.,</w:t>
      </w:r>
      <w:r w:rsidR="000A5024" w:rsidRPr="004661D5">
        <w:rPr>
          <w:rFonts w:eastAsia="MS Mincho"/>
          <w:b/>
          <w:bCs/>
          <w:i/>
          <w:iCs/>
          <w:sz w:val="22"/>
          <w:szCs w:val="22"/>
        </w:rPr>
        <w:t xml:space="preserve"> </w:t>
      </w:r>
      <w:r w:rsidR="0008102D" w:rsidRPr="004661D5">
        <w:rPr>
          <w:rFonts w:eastAsia="MS Mincho"/>
          <w:b/>
          <w:bCs/>
          <w:i/>
          <w:iCs/>
          <w:sz w:val="22"/>
          <w:szCs w:val="22"/>
        </w:rPr>
        <w:t xml:space="preserve">“Supported max number of overlaps when one of the linked PDCCH candidates uses the same set of CCEs as an individual (unlinked) PDCCH candidate per scheduled component carrier </w:t>
      </w:r>
      <w:r w:rsidR="0008102D" w:rsidRPr="004661D5">
        <w:rPr>
          <w:rFonts w:eastAsia="MS Mincho"/>
          <w:b/>
          <w:bCs/>
          <w:i/>
          <w:iCs/>
          <w:color w:val="FF0000"/>
          <w:sz w:val="22"/>
          <w:szCs w:val="22"/>
        </w:rPr>
        <w:t>per slot</w:t>
      </w:r>
      <w:r w:rsidR="0008102D" w:rsidRPr="004661D5">
        <w:rPr>
          <w:rFonts w:eastAsia="MS Mincho"/>
          <w:b/>
          <w:bCs/>
          <w:i/>
          <w:iCs/>
          <w:sz w:val="22"/>
          <w:szCs w:val="22"/>
        </w:rPr>
        <w:t>”</w:t>
      </w:r>
      <w:r w:rsidR="00066455" w:rsidRPr="004661D5">
        <w:rPr>
          <w:rFonts w:eastAsia="MS Mincho"/>
          <w:b/>
          <w:bCs/>
          <w:i/>
          <w:iCs/>
          <w:sz w:val="22"/>
          <w:szCs w:val="22"/>
        </w:rPr>
        <w:t xml:space="preserve">. </w:t>
      </w:r>
    </w:p>
    <w:p w14:paraId="788531AE" w14:textId="1C74D828" w:rsidR="000A5024" w:rsidRPr="004661D5" w:rsidRDefault="00066455" w:rsidP="00066455">
      <w:pPr>
        <w:pStyle w:val="ListParagraph"/>
        <w:numPr>
          <w:ilvl w:val="1"/>
          <w:numId w:val="11"/>
        </w:numPr>
        <w:ind w:leftChars="0"/>
        <w:rPr>
          <w:b/>
          <w:bCs/>
          <w:i/>
          <w:iCs/>
          <w:sz w:val="22"/>
          <w:szCs w:val="22"/>
        </w:rPr>
      </w:pPr>
      <w:r w:rsidRPr="004661D5">
        <w:rPr>
          <w:rFonts w:eastAsia="MS Mincho"/>
          <w:b/>
          <w:bCs/>
          <w:i/>
          <w:iCs/>
          <w:sz w:val="22"/>
          <w:szCs w:val="22"/>
        </w:rPr>
        <w:t xml:space="preserve">Also, the note </w:t>
      </w:r>
      <w:r w:rsidRPr="004661D5">
        <w:rPr>
          <w:rFonts w:asciiTheme="majorBidi" w:eastAsia="MS Mincho" w:hAnsiTheme="majorBidi" w:cstheme="majorBidi"/>
          <w:b/>
          <w:bCs/>
          <w:i/>
          <w:iCs/>
          <w:sz w:val="22"/>
          <w:szCs w:val="22"/>
        </w:rPr>
        <w:t>should be revised to “</w:t>
      </w:r>
      <w:r w:rsidR="004661D5" w:rsidRPr="004661D5">
        <w:rPr>
          <w:rFonts w:asciiTheme="majorBidi" w:eastAsia="Malgun Gothic" w:hAnsiTheme="majorBidi" w:cstheme="majorBidi"/>
          <w:b/>
          <w:bCs/>
          <w:i/>
          <w:iCs/>
          <w:color w:val="000000" w:themeColor="text1"/>
          <w:sz w:val="22"/>
          <w:szCs w:val="22"/>
          <w:lang w:eastAsia="ko-KR"/>
        </w:rPr>
        <w:t>for component 3</w:t>
      </w:r>
      <w:r w:rsidR="004661D5" w:rsidRPr="004661D5">
        <w:rPr>
          <w:rFonts w:asciiTheme="majorBidi" w:eastAsia="Malgun Gothic" w:hAnsiTheme="majorBidi" w:cstheme="majorBidi"/>
          <w:b/>
          <w:bCs/>
          <w:i/>
          <w:iCs/>
          <w:color w:val="FF0000"/>
          <w:sz w:val="22"/>
          <w:szCs w:val="22"/>
          <w:lang w:eastAsia="ko-KR"/>
        </w:rPr>
        <w:t xml:space="preserve">, </w:t>
      </w:r>
      <w:r w:rsidR="004661D5" w:rsidRPr="004661D5">
        <w:rPr>
          <w:rFonts w:asciiTheme="majorBidi" w:eastAsia="Malgun Gothic" w:hAnsiTheme="majorBidi" w:cstheme="majorBidi"/>
          <w:b/>
          <w:bCs/>
          <w:i/>
          <w:iCs/>
          <w:strike/>
          <w:color w:val="FF0000"/>
          <w:sz w:val="22"/>
          <w:szCs w:val="22"/>
          <w:lang w:eastAsia="ko-KR"/>
        </w:rPr>
        <w:t xml:space="preserve">if N PDCCH candidates are overlapped, the number of overlaps </w:t>
      </w:r>
      <w:r w:rsidR="004661D5" w:rsidRPr="004661D5">
        <w:rPr>
          <w:rFonts w:asciiTheme="majorBidi" w:eastAsia="Malgun Gothic" w:hAnsiTheme="majorBidi" w:cstheme="majorBidi"/>
          <w:b/>
          <w:bCs/>
          <w:i/>
          <w:iCs/>
          <w:color w:val="FF0000"/>
          <w:sz w:val="22"/>
          <w:szCs w:val="22"/>
          <w:lang w:eastAsia="ko-KR"/>
        </w:rPr>
        <w:t>each unique pair of overlaps</w:t>
      </w:r>
      <w:r w:rsidR="004661D5" w:rsidRPr="004661D5">
        <w:rPr>
          <w:rFonts w:asciiTheme="majorBidi" w:eastAsia="Malgun Gothic" w:hAnsiTheme="majorBidi" w:cstheme="majorBidi"/>
          <w:b/>
          <w:bCs/>
          <w:i/>
          <w:iCs/>
          <w:sz w:val="22"/>
          <w:szCs w:val="22"/>
          <w:lang w:eastAsia="ko-KR"/>
        </w:rPr>
        <w:t xml:space="preserve"> is counted </w:t>
      </w:r>
      <w:r w:rsidR="004661D5" w:rsidRPr="004661D5">
        <w:rPr>
          <w:rFonts w:asciiTheme="majorBidi" w:eastAsia="Malgun Gothic" w:hAnsiTheme="majorBidi" w:cstheme="majorBidi"/>
          <w:b/>
          <w:bCs/>
          <w:i/>
          <w:iCs/>
          <w:color w:val="000000" w:themeColor="text1"/>
          <w:sz w:val="22"/>
          <w:szCs w:val="22"/>
          <w:lang w:eastAsia="ko-KR"/>
        </w:rPr>
        <w:t>as one</w:t>
      </w:r>
      <w:r w:rsidRPr="004661D5">
        <w:rPr>
          <w:rFonts w:asciiTheme="majorBidi" w:eastAsia="MS Mincho" w:hAnsiTheme="majorBidi" w:cstheme="majorBidi"/>
          <w:b/>
          <w:bCs/>
          <w:i/>
          <w:iCs/>
          <w:sz w:val="22"/>
          <w:szCs w:val="22"/>
        </w:rPr>
        <w:t>”</w:t>
      </w:r>
    </w:p>
    <w:p w14:paraId="68D48BB0" w14:textId="176CA103" w:rsidR="009D70BE" w:rsidRPr="004661D5" w:rsidRDefault="0087664A" w:rsidP="00E816D5">
      <w:pPr>
        <w:pStyle w:val="ListParagraph"/>
        <w:numPr>
          <w:ilvl w:val="0"/>
          <w:numId w:val="11"/>
        </w:numPr>
        <w:ind w:leftChars="0"/>
        <w:rPr>
          <w:b/>
          <w:bCs/>
          <w:i/>
          <w:iCs/>
          <w:sz w:val="22"/>
          <w:szCs w:val="22"/>
        </w:rPr>
      </w:pPr>
      <w:r w:rsidRPr="004661D5">
        <w:rPr>
          <w:b/>
          <w:bCs/>
          <w:i/>
          <w:iCs/>
          <w:sz w:val="22"/>
          <w:szCs w:val="22"/>
        </w:rPr>
        <w:t xml:space="preserve">A similar component </w:t>
      </w:r>
      <w:r w:rsidR="00242B6B" w:rsidRPr="004661D5">
        <w:rPr>
          <w:b/>
          <w:bCs/>
          <w:i/>
          <w:iCs/>
          <w:sz w:val="22"/>
          <w:szCs w:val="22"/>
        </w:rPr>
        <w:t>(component 5 in the table below)</w:t>
      </w:r>
      <w:r w:rsidRPr="004661D5">
        <w:rPr>
          <w:b/>
          <w:bCs/>
          <w:i/>
          <w:iCs/>
          <w:sz w:val="22"/>
          <w:szCs w:val="22"/>
        </w:rPr>
        <w:t xml:space="preserve"> </w:t>
      </w:r>
      <w:r w:rsidR="00767410" w:rsidRPr="004661D5">
        <w:rPr>
          <w:b/>
          <w:bCs/>
          <w:i/>
          <w:iCs/>
          <w:sz w:val="22"/>
          <w:szCs w:val="22"/>
        </w:rPr>
        <w:t>is needed for FG 23-2-1</w:t>
      </w:r>
      <w:r w:rsidR="00066455" w:rsidRPr="004661D5">
        <w:rPr>
          <w:b/>
          <w:bCs/>
          <w:i/>
          <w:iCs/>
          <w:sz w:val="22"/>
          <w:szCs w:val="22"/>
        </w:rPr>
        <w:t>d</w:t>
      </w:r>
      <w:r w:rsidR="00767410" w:rsidRPr="004661D5">
        <w:rPr>
          <w:b/>
          <w:bCs/>
          <w:i/>
          <w:iCs/>
          <w:sz w:val="22"/>
          <w:szCs w:val="22"/>
        </w:rPr>
        <w:t xml:space="preserve"> as “Supported max number of overlaps when one of the linked PDCCH candidates uses the same set of CCEs as an individual (unlinked) PDCCH candidate per scheduled component carrier </w:t>
      </w:r>
      <w:r w:rsidR="00767410" w:rsidRPr="004661D5">
        <w:rPr>
          <w:b/>
          <w:bCs/>
          <w:i/>
          <w:iCs/>
          <w:color w:val="FF0000"/>
          <w:sz w:val="22"/>
          <w:szCs w:val="22"/>
        </w:rPr>
        <w:t>per span</w:t>
      </w:r>
      <w:r w:rsidR="00767410" w:rsidRPr="004661D5">
        <w:rPr>
          <w:b/>
          <w:bCs/>
          <w:i/>
          <w:iCs/>
          <w:sz w:val="22"/>
          <w:szCs w:val="22"/>
        </w:rPr>
        <w:t>”</w:t>
      </w:r>
    </w:p>
    <w:p w14:paraId="039B65BF" w14:textId="77777777" w:rsidR="006D1A84" w:rsidRDefault="006D1A84" w:rsidP="00CB455E">
      <w:pPr>
        <w:rPr>
          <w:sz w:val="22"/>
          <w:szCs w:val="18"/>
        </w:rPr>
      </w:pPr>
    </w:p>
    <w:p w14:paraId="4DB27788" w14:textId="47B19B30" w:rsidR="00CB455E" w:rsidRDefault="00CB455E" w:rsidP="00CB455E">
      <w:pPr>
        <w:rPr>
          <w:sz w:val="22"/>
          <w:szCs w:val="18"/>
        </w:rPr>
      </w:pPr>
      <w:r>
        <w:rPr>
          <w:sz w:val="22"/>
          <w:szCs w:val="18"/>
        </w:rPr>
        <w:t xml:space="preserve">Based on the above discussions, we propose the following FGs for </w:t>
      </w:r>
      <w:proofErr w:type="spellStart"/>
      <w:r>
        <w:rPr>
          <w:sz w:val="22"/>
          <w:szCs w:val="18"/>
        </w:rPr>
        <w:t>mTRP</w:t>
      </w:r>
      <w:proofErr w:type="spellEnd"/>
      <w:r>
        <w:rPr>
          <w:sz w:val="22"/>
          <w:szCs w:val="18"/>
        </w:rPr>
        <w:t xml:space="preserve"> PDCCH:</w:t>
      </w:r>
    </w:p>
    <w:p w14:paraId="52A085D4" w14:textId="77777777" w:rsidR="00CB455E" w:rsidRDefault="00CB455E" w:rsidP="00CB455E">
      <w:pPr>
        <w:rPr>
          <w:sz w:val="22"/>
          <w:szCs w:val="18"/>
        </w:rPr>
      </w:pPr>
    </w:p>
    <w:p w14:paraId="733B05A8" w14:textId="19945B48" w:rsidR="00CB455E" w:rsidRDefault="00CB455E" w:rsidP="00CB455E">
      <w:pPr>
        <w:rPr>
          <w:sz w:val="22"/>
          <w:szCs w:val="18"/>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-3</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PDCCH UE features</w:t>
      </w:r>
      <w:r w:rsidR="00D62233">
        <w:rPr>
          <w:rFonts w:eastAsia="MS Mincho"/>
          <w:b/>
          <w:bCs/>
          <w:i/>
          <w:iCs/>
          <w:sz w:val="22"/>
        </w:rPr>
        <w:t xml:space="preserve"> (modifications in </w:t>
      </w:r>
      <w:r w:rsidR="00D62233" w:rsidRPr="00BF6B6B">
        <w:rPr>
          <w:rFonts w:eastAsia="MS Mincho"/>
          <w:b/>
          <w:bCs/>
          <w:i/>
          <w:iCs/>
          <w:color w:val="FF0000"/>
          <w:sz w:val="22"/>
        </w:rPr>
        <w:t>red</w:t>
      </w:r>
      <w:r w:rsidR="00D62233">
        <w:rPr>
          <w:rFonts w:eastAsia="MS Mincho"/>
          <w:b/>
          <w:bCs/>
          <w:i/>
          <w:iCs/>
          <w:sz w:val="22"/>
        </w:rPr>
        <w:t>)</w:t>
      </w:r>
      <w:r>
        <w:rPr>
          <w:rFonts w:eastAsia="MS Mincho"/>
          <w:b/>
          <w:bCs/>
          <w:i/>
          <w:iCs/>
          <w:sz w:val="22"/>
        </w:rPr>
        <w:t>.</w:t>
      </w:r>
    </w:p>
    <w:p w14:paraId="7007F777" w14:textId="77777777" w:rsidR="006369F1" w:rsidRDefault="006369F1" w:rsidP="00EB3871">
      <w:pPr>
        <w:rPr>
          <w:rFonts w:eastAsia="Times New Roman"/>
          <w:sz w:val="22"/>
          <w:szCs w:val="22"/>
          <w:lang w:val="en-US" w:eastAsia="en-US"/>
        </w:rPr>
      </w:pPr>
    </w:p>
    <w:p w14:paraId="2A44A903" w14:textId="77777777" w:rsidR="00CB455E" w:rsidRPr="00C805A9" w:rsidRDefault="00CB455E" w:rsidP="00EB3871">
      <w:pPr>
        <w:rPr>
          <w:rFonts w:eastAsia="Times New Roman"/>
          <w:sz w:val="22"/>
          <w:szCs w:val="22"/>
          <w:lang w:val="en-US" w:eastAsia="en-US"/>
        </w:rPr>
      </w:pPr>
    </w:p>
    <w:p w14:paraId="3BFFDD9A" w14:textId="401A55AF" w:rsidR="00B1271D" w:rsidRDefault="00B1271D">
      <w:pPr>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236"/>
        <w:gridCol w:w="236"/>
        <w:gridCol w:w="266"/>
        <w:gridCol w:w="1080"/>
        <w:gridCol w:w="270"/>
        <w:gridCol w:w="270"/>
        <w:gridCol w:w="720"/>
        <w:gridCol w:w="6994"/>
        <w:gridCol w:w="1276"/>
      </w:tblGrid>
      <w:tr w:rsidR="009D3BE0" w:rsidRPr="007B5FB0" w14:paraId="1BC46DE4" w14:textId="77777777" w:rsidTr="001030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AF3AFF" w14:textId="77777777" w:rsidR="009D3BE0" w:rsidRPr="007B5FB0" w:rsidRDefault="009D3BE0"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77397B" w14:textId="77777777" w:rsidR="009D3BE0" w:rsidRPr="007B5FB0" w:rsidRDefault="009D3BE0"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E4EC71"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4F6CD7" w14:textId="77777777" w:rsidR="009D3BE0" w:rsidRPr="009D3BE0" w:rsidRDefault="009D3BE0"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w:t>
            </w:r>
            <w:r w:rsidRPr="009D3BE0">
              <w:rPr>
                <w:rFonts w:asciiTheme="majorHAnsi" w:eastAsia="Malgun Gothic" w:hAnsiTheme="majorHAnsi" w:cstheme="majorHAnsi"/>
                <w:color w:val="000000" w:themeColor="text1"/>
                <w:sz w:val="18"/>
                <w:szCs w:val="18"/>
                <w:lang w:eastAsia="ko-KR"/>
              </w:rPr>
              <w:t xml:space="preserve">CORESETs </w:t>
            </w:r>
            <w:r w:rsidRPr="009D3BE0">
              <w:rPr>
                <w:rFonts w:asciiTheme="majorHAnsi" w:eastAsia="Malgun Gothic" w:hAnsiTheme="majorHAnsi" w:cstheme="majorHAnsi"/>
                <w:strike/>
                <w:color w:val="FF0000"/>
                <w:sz w:val="18"/>
                <w:szCs w:val="18"/>
                <w:lang w:eastAsia="ko-KR"/>
              </w:rPr>
              <w:t>[with [non-SFN scheme] TDM and FDM (except FR2)] [including PDCCH repetition for Type 3 CSS]</w:t>
            </w:r>
          </w:p>
          <w:p w14:paraId="200F3A04" w14:textId="46B67E4E" w:rsidR="009D3BE0" w:rsidRPr="009D3BE0" w:rsidRDefault="009D3BE0"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D3BE0">
              <w:rPr>
                <w:rFonts w:asciiTheme="majorHAnsi" w:eastAsia="Malgun Gothic" w:hAnsiTheme="majorHAnsi" w:cstheme="majorHAnsi"/>
                <w:color w:val="000000" w:themeColor="text1"/>
                <w:sz w:val="18"/>
                <w:szCs w:val="18"/>
                <w:lang w:eastAsia="ko-KR"/>
              </w:rPr>
              <w:t>2. Support of reporting one number as required number of BDs for the two PDCCH candidates</w:t>
            </w:r>
          </w:p>
          <w:p w14:paraId="033170FE" w14:textId="621EC824" w:rsidR="009D3BE0" w:rsidRPr="007B5FB0" w:rsidRDefault="009D3BE0"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D3BE0">
              <w:rPr>
                <w:rFonts w:asciiTheme="majorHAnsi" w:eastAsia="Malgun Gothic" w:hAnsiTheme="majorHAnsi" w:cstheme="majorHAnsi"/>
                <w:strike/>
                <w:color w:val="FF0000"/>
                <w:sz w:val="18"/>
                <w:szCs w:val="18"/>
                <w:lang w:eastAsia="ko-KR"/>
              </w:rPr>
              <w:t>FFS:</w:t>
            </w:r>
            <w:r w:rsidRPr="009D3BE0">
              <w:rPr>
                <w:rFonts w:asciiTheme="majorHAnsi" w:eastAsia="Malgun Gothic" w:hAnsiTheme="majorHAnsi" w:cstheme="majorHAnsi"/>
                <w:color w:val="000000" w:themeColor="text1"/>
                <w:sz w:val="18"/>
                <w:szCs w:val="18"/>
                <w:lang w:eastAsia="ko-KR"/>
              </w:rPr>
              <w:t xml:space="preserve"> 3. Support max number of overlaps when one of the linked PDCCH candidates uses the same set of CCEs as an individual (unlinked) PDCCH candidate per scheduled component carrier</w:t>
            </w:r>
            <w:r w:rsidR="00315442">
              <w:rPr>
                <w:rFonts w:asciiTheme="majorHAnsi" w:eastAsia="Malgun Gothic" w:hAnsiTheme="majorHAnsi" w:cstheme="majorHAnsi"/>
                <w:color w:val="000000" w:themeColor="text1"/>
                <w:sz w:val="18"/>
                <w:szCs w:val="18"/>
                <w:lang w:eastAsia="ko-KR"/>
              </w:rPr>
              <w:t xml:space="preserve"> </w:t>
            </w:r>
            <w:r w:rsidR="00315442" w:rsidRPr="00315442">
              <w:rPr>
                <w:rFonts w:asciiTheme="majorHAnsi" w:eastAsia="Malgun Gothic" w:hAnsiTheme="majorHAnsi" w:cstheme="majorHAnsi"/>
                <w:color w:val="FF0000"/>
                <w:sz w:val="18"/>
                <w:szCs w:val="18"/>
                <w:lang w:eastAsia="ko-KR"/>
              </w:rPr>
              <w:t>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C862F8" w14:textId="77777777" w:rsidR="009D3BE0" w:rsidRPr="007B5FB0" w:rsidRDefault="009D3BE0" w:rsidP="00962A52">
            <w:pPr>
              <w:pStyle w:val="TAL"/>
              <w:rPr>
                <w:rFonts w:asciiTheme="majorHAnsi" w:hAnsiTheme="majorHAnsi" w:cstheme="majorHAnsi"/>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897B65" w14:textId="77777777" w:rsidR="009D3BE0" w:rsidRPr="007B5FB0" w:rsidRDefault="009D3BE0" w:rsidP="00962A52">
            <w:pPr>
              <w:pStyle w:val="TAL"/>
              <w:rPr>
                <w:rFonts w:asciiTheme="majorHAnsi" w:eastAsia="SimSun" w:hAnsiTheme="majorHAnsi" w:cstheme="majorHAnsi"/>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4F9E1D" w14:textId="77777777" w:rsidR="009D3BE0" w:rsidRPr="007B5FB0" w:rsidRDefault="009D3BE0" w:rsidP="00962A52">
            <w:pPr>
              <w:pStyle w:val="TAL"/>
              <w:rPr>
                <w:rFonts w:asciiTheme="majorHAnsi" w:hAnsiTheme="majorHAnsi" w:cstheme="majorHAnsi"/>
                <w:color w:val="000000" w:themeColor="text1"/>
                <w:szCs w:val="18"/>
                <w:lang w:eastAsia="ja-JP"/>
              </w:rPr>
            </w:pPr>
          </w:p>
        </w:tc>
        <w:tc>
          <w:tcPr>
            <w:tcW w:w="266" w:type="dxa"/>
            <w:tcBorders>
              <w:top w:val="single" w:sz="4" w:space="0" w:color="auto"/>
              <w:left w:val="single" w:sz="4" w:space="0" w:color="auto"/>
              <w:bottom w:val="single" w:sz="4" w:space="0" w:color="auto"/>
              <w:right w:val="single" w:sz="4" w:space="0" w:color="auto"/>
            </w:tcBorders>
            <w:shd w:val="clear" w:color="auto" w:fill="auto"/>
          </w:tcPr>
          <w:p w14:paraId="7E71C939" w14:textId="77777777" w:rsidR="009D3BE0" w:rsidRPr="007B5FB0" w:rsidRDefault="009D3BE0" w:rsidP="00962A52">
            <w:pPr>
              <w:pStyle w:val="TAL"/>
              <w:rPr>
                <w:rFonts w:asciiTheme="majorHAnsi" w:eastAsia="SimSun" w:hAnsiTheme="majorHAnsi" w:cstheme="majorHAnsi"/>
                <w:color w:val="000000" w:themeColor="text1"/>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41984C" w14:textId="1E610A2A" w:rsidR="009D3BE0" w:rsidRPr="007B5FB0" w:rsidRDefault="000D12DC" w:rsidP="00962A52">
            <w:pPr>
              <w:pStyle w:val="TAL"/>
              <w:rPr>
                <w:rFonts w:asciiTheme="majorHAnsi" w:hAnsiTheme="majorHAnsi" w:cstheme="majorHAnsi"/>
                <w:color w:val="000000" w:themeColor="text1"/>
                <w:szCs w:val="18"/>
                <w:lang w:eastAsia="ja-JP"/>
              </w:rPr>
            </w:pPr>
            <w:r w:rsidRPr="000D12DC">
              <w:rPr>
                <w:rFonts w:cs="Arial"/>
                <w:color w:val="FF0000"/>
                <w:sz w:val="20"/>
                <w:lang w:eastAsia="ja-JP"/>
              </w:rPr>
              <w:t>Per 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57CA0E8" w14:textId="77777777" w:rsidR="009D3BE0" w:rsidRPr="007B5FB0" w:rsidRDefault="009D3BE0" w:rsidP="00962A52">
            <w:pPr>
              <w:pStyle w:val="TAL"/>
              <w:rPr>
                <w:rFonts w:asciiTheme="majorHAnsi" w:hAnsiTheme="majorHAnsi" w:cstheme="majorHAnsi"/>
                <w:color w:val="000000" w:themeColor="text1"/>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935C383" w14:textId="77777777" w:rsidR="009D3BE0" w:rsidRPr="007B5FB0" w:rsidRDefault="009D3BE0" w:rsidP="00962A52">
            <w:pPr>
              <w:pStyle w:val="TAL"/>
              <w:rPr>
                <w:rFonts w:asciiTheme="majorHAnsi" w:hAnsiTheme="majorHAnsi" w:cstheme="majorHAnsi"/>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9A73A0" w14:textId="77777777" w:rsidR="009D3BE0" w:rsidRPr="007B5FB0" w:rsidRDefault="009D3BE0" w:rsidP="00962A52">
            <w:pPr>
              <w:pStyle w:val="TAL"/>
              <w:rPr>
                <w:rFonts w:asciiTheme="majorHAnsi" w:hAnsiTheme="majorHAnsi" w:cstheme="majorHAnsi"/>
                <w:color w:val="000000" w:themeColor="text1"/>
                <w:szCs w:val="18"/>
                <w:lang w:eastAsia="ja-JP"/>
              </w:rPr>
            </w:pP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26527E7E"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 xml:space="preserve">Component 2 candidate values: </w:t>
            </w:r>
            <w:r w:rsidRPr="003B72F0">
              <w:rPr>
                <w:rFonts w:asciiTheme="majorHAnsi" w:eastAsia="Malgun Gothic" w:hAnsiTheme="majorHAnsi" w:cstheme="majorHAnsi"/>
                <w:strike/>
                <w:color w:val="FF0000"/>
                <w:szCs w:val="18"/>
                <w:lang w:eastAsia="ko-KR"/>
              </w:rPr>
              <w:t>details</w:t>
            </w:r>
            <w:r w:rsidRPr="003B72F0">
              <w:rPr>
                <w:rFonts w:asciiTheme="majorHAnsi" w:eastAsia="Malgun Gothic" w:hAnsiTheme="majorHAnsi" w:cstheme="majorHAnsi"/>
                <w:color w:val="FF0000"/>
                <w:szCs w:val="18"/>
                <w:lang w:eastAsia="ko-KR"/>
              </w:rPr>
              <w:t xml:space="preserve"> </w:t>
            </w:r>
            <w:r w:rsidRPr="007B5FB0">
              <w:rPr>
                <w:rFonts w:asciiTheme="majorHAnsi" w:eastAsia="Malgun Gothic" w:hAnsiTheme="majorHAnsi" w:cstheme="majorHAnsi"/>
                <w:color w:val="000000" w:themeColor="text1"/>
                <w:szCs w:val="18"/>
                <w:lang w:eastAsia="ko-KR"/>
              </w:rPr>
              <w:t>2 or 3</w:t>
            </w:r>
          </w:p>
          <w:p w14:paraId="45CB788C" w14:textId="6004A199" w:rsidR="009D3BE0" w:rsidRPr="003B72F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Component </w:t>
            </w:r>
            <w:r w:rsidRPr="007C77BA">
              <w:rPr>
                <w:rFonts w:asciiTheme="majorHAnsi" w:eastAsia="Malgun Gothic" w:hAnsiTheme="majorHAnsi" w:cstheme="majorHAnsi"/>
                <w:strike/>
                <w:color w:val="FF0000"/>
                <w:szCs w:val="18"/>
                <w:lang w:eastAsia="ko-KR"/>
              </w:rPr>
              <w:t>4</w:t>
            </w:r>
            <w:r w:rsidRPr="007C77BA">
              <w:rPr>
                <w:rFonts w:asciiTheme="majorHAnsi" w:eastAsia="Malgun Gothic" w:hAnsiTheme="majorHAnsi" w:cstheme="majorHAnsi"/>
                <w:color w:val="FF0000"/>
                <w:szCs w:val="18"/>
                <w:lang w:eastAsia="ko-KR"/>
              </w:rPr>
              <w:t xml:space="preserve"> </w:t>
            </w:r>
            <w:r w:rsidR="007C77BA" w:rsidRPr="007C77BA">
              <w:rPr>
                <w:rFonts w:asciiTheme="majorHAnsi" w:eastAsia="Malgun Gothic" w:hAnsiTheme="majorHAnsi" w:cstheme="majorHAnsi"/>
                <w:color w:val="FF0000"/>
                <w:szCs w:val="18"/>
                <w:lang w:eastAsia="ko-KR"/>
              </w:rPr>
              <w:t>3</w:t>
            </w:r>
            <w:r w:rsidR="007C77BA">
              <w:rPr>
                <w:rFonts w:asciiTheme="majorHAnsi" w:eastAsia="Malgun Gothic" w:hAnsiTheme="majorHAnsi" w:cstheme="majorHAnsi"/>
                <w:color w:val="000000" w:themeColor="text1"/>
                <w:szCs w:val="18"/>
                <w:lang w:eastAsia="ko-KR"/>
              </w:rPr>
              <w:t xml:space="preserve"> </w:t>
            </w:r>
            <w:r w:rsidRPr="007B5FB0">
              <w:rPr>
                <w:rFonts w:asciiTheme="majorHAnsi" w:eastAsia="Malgun Gothic" w:hAnsiTheme="majorHAnsi" w:cstheme="majorHAnsi"/>
                <w:color w:val="000000" w:themeColor="text1"/>
                <w:szCs w:val="18"/>
                <w:lang w:eastAsia="ko-KR"/>
              </w:rPr>
              <w:t xml:space="preserve">candidate values: </w:t>
            </w:r>
            <w:r w:rsidRPr="004F04E9">
              <w:rPr>
                <w:rFonts w:asciiTheme="majorHAnsi" w:eastAsia="Malgun Gothic" w:hAnsiTheme="majorHAnsi" w:cstheme="majorHAnsi"/>
                <w:strike/>
                <w:color w:val="FF0000"/>
                <w:szCs w:val="18"/>
                <w:lang w:eastAsia="ko-KR"/>
              </w:rPr>
              <w:t>[{0,1,2,3}]</w:t>
            </w:r>
            <w:r w:rsidR="004F04E9">
              <w:rPr>
                <w:rFonts w:asciiTheme="majorHAnsi" w:eastAsia="Malgun Gothic" w:hAnsiTheme="majorHAnsi" w:cstheme="majorHAnsi"/>
                <w:strike/>
                <w:color w:val="FF0000"/>
                <w:szCs w:val="18"/>
                <w:lang w:eastAsia="ko-KR"/>
              </w:rPr>
              <w:t xml:space="preserve"> </w:t>
            </w:r>
            <w:r w:rsidR="004F04E9" w:rsidRPr="006C180C">
              <w:rPr>
                <w:rFonts w:eastAsia="Malgun Gothic" w:cs="Arial"/>
                <w:color w:val="FF0000"/>
                <w:sz w:val="20"/>
                <w:lang w:eastAsia="ko-KR"/>
              </w:rPr>
              <w:t>{2,4,6,10,20,40}</w:t>
            </w:r>
          </w:p>
          <w:p w14:paraId="29DC655B" w14:textId="77777777" w:rsidR="009D3BE0" w:rsidRPr="003B72F0" w:rsidRDefault="009D3BE0" w:rsidP="00962A52">
            <w:pPr>
              <w:pStyle w:val="TAL"/>
              <w:rPr>
                <w:rFonts w:asciiTheme="majorHAnsi" w:eastAsia="Malgun Gothic" w:hAnsiTheme="majorHAnsi" w:cstheme="majorHAnsi"/>
                <w:color w:val="000000" w:themeColor="text1"/>
                <w:szCs w:val="18"/>
                <w:lang w:eastAsia="ko-KR"/>
              </w:rPr>
            </w:pPr>
          </w:p>
          <w:p w14:paraId="07292D60" w14:textId="77777777" w:rsidR="009D3BE0" w:rsidRPr="003B72F0" w:rsidRDefault="009D3BE0" w:rsidP="00962A52">
            <w:pPr>
              <w:pStyle w:val="TAL"/>
              <w:rPr>
                <w:rFonts w:asciiTheme="majorHAnsi" w:eastAsia="Malgun Gothic" w:hAnsiTheme="majorHAnsi" w:cstheme="majorHAnsi"/>
                <w:color w:val="000000" w:themeColor="text1"/>
                <w:szCs w:val="18"/>
                <w:lang w:eastAsia="ko-KR"/>
              </w:rPr>
            </w:pPr>
            <w:r w:rsidRPr="00A63B44">
              <w:rPr>
                <w:rFonts w:asciiTheme="majorHAnsi" w:eastAsia="Malgun Gothic" w:hAnsiTheme="majorHAnsi" w:cstheme="majorHAnsi"/>
                <w:strike/>
                <w:color w:val="FF0000"/>
                <w:szCs w:val="18"/>
                <w:lang w:eastAsia="ko-KR"/>
              </w:rPr>
              <w:t>[</w:t>
            </w:r>
            <w:r w:rsidRPr="003B72F0">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r w:rsidRPr="00A63B44">
              <w:rPr>
                <w:rFonts w:asciiTheme="majorHAnsi" w:eastAsia="Malgun Gothic" w:hAnsiTheme="majorHAnsi" w:cstheme="majorHAnsi"/>
                <w:strike/>
                <w:color w:val="FF0000"/>
                <w:szCs w:val="18"/>
                <w:lang w:eastAsia="ko-KR"/>
              </w:rPr>
              <w:t>]</w:t>
            </w:r>
          </w:p>
          <w:p w14:paraId="51BE8322" w14:textId="77777777" w:rsidR="009D3BE0" w:rsidRPr="003B72F0" w:rsidRDefault="009D3BE0" w:rsidP="00962A52">
            <w:pPr>
              <w:pStyle w:val="TAL"/>
              <w:rPr>
                <w:rFonts w:asciiTheme="majorHAnsi" w:eastAsia="Malgun Gothic" w:hAnsiTheme="majorHAnsi" w:cstheme="majorHAnsi"/>
                <w:color w:val="000000" w:themeColor="text1"/>
                <w:szCs w:val="18"/>
                <w:lang w:eastAsia="ko-KR"/>
              </w:rPr>
            </w:pPr>
          </w:p>
          <w:p w14:paraId="14B97F3A" w14:textId="7969E69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315442">
              <w:rPr>
                <w:rFonts w:asciiTheme="majorHAnsi" w:eastAsia="Malgun Gothic" w:hAnsiTheme="majorHAnsi" w:cstheme="majorHAnsi"/>
                <w:strike/>
                <w:color w:val="FF0000"/>
                <w:szCs w:val="18"/>
                <w:lang w:eastAsia="ko-KR"/>
              </w:rPr>
              <w:t>[</w:t>
            </w:r>
            <w:r w:rsidRPr="003B72F0">
              <w:rPr>
                <w:rFonts w:asciiTheme="majorHAnsi" w:eastAsia="Malgun Gothic" w:hAnsiTheme="majorHAnsi" w:cstheme="majorHAnsi"/>
                <w:color w:val="000000" w:themeColor="text1"/>
                <w:szCs w:val="18"/>
                <w:lang w:eastAsia="ko-KR"/>
              </w:rPr>
              <w:t xml:space="preserve">Note: </w:t>
            </w:r>
            <w:bookmarkStart w:id="5" w:name="_Hlk94105889"/>
            <w:r w:rsidRPr="003B72F0">
              <w:rPr>
                <w:rFonts w:asciiTheme="majorHAnsi" w:eastAsia="Malgun Gothic" w:hAnsiTheme="majorHAnsi" w:cstheme="majorHAnsi"/>
                <w:color w:val="000000" w:themeColor="text1"/>
                <w:szCs w:val="18"/>
                <w:lang w:eastAsia="ko-KR"/>
              </w:rPr>
              <w:t>for component 3</w:t>
            </w:r>
            <w:r w:rsidRPr="00117592">
              <w:rPr>
                <w:rFonts w:asciiTheme="majorHAnsi" w:eastAsia="Malgun Gothic" w:hAnsiTheme="majorHAnsi" w:cstheme="majorHAnsi"/>
                <w:color w:val="FF0000"/>
                <w:szCs w:val="18"/>
                <w:lang w:eastAsia="ko-KR"/>
              </w:rPr>
              <w:t xml:space="preserve">, </w:t>
            </w:r>
            <w:r w:rsidRPr="00117592">
              <w:rPr>
                <w:rFonts w:asciiTheme="majorHAnsi" w:eastAsia="Malgun Gothic" w:hAnsiTheme="majorHAnsi" w:cstheme="majorHAnsi"/>
                <w:strike/>
                <w:color w:val="FF0000"/>
                <w:szCs w:val="18"/>
                <w:lang w:eastAsia="ko-KR"/>
              </w:rPr>
              <w:t xml:space="preserve">if N PDCCH candidates are overlapped, the number of overlaps </w:t>
            </w:r>
            <w:r w:rsidR="00117592" w:rsidRPr="00117592">
              <w:rPr>
                <w:rFonts w:asciiTheme="majorHAnsi" w:eastAsia="Malgun Gothic" w:hAnsiTheme="majorHAnsi" w:cstheme="majorHAnsi"/>
                <w:color w:val="FF0000"/>
                <w:szCs w:val="18"/>
                <w:lang w:eastAsia="ko-KR"/>
              </w:rPr>
              <w:t>each unique pair of overlaps</w:t>
            </w:r>
            <w:r w:rsidR="00117592" w:rsidRPr="00315442">
              <w:rPr>
                <w:rFonts w:asciiTheme="majorHAnsi" w:eastAsia="Malgun Gothic" w:hAnsiTheme="majorHAnsi" w:cstheme="majorHAnsi"/>
                <w:szCs w:val="18"/>
                <w:lang w:eastAsia="ko-KR"/>
              </w:rPr>
              <w:t xml:space="preserve"> </w:t>
            </w:r>
            <w:r w:rsidRPr="00315442">
              <w:rPr>
                <w:rFonts w:asciiTheme="majorHAnsi" w:eastAsia="Malgun Gothic" w:hAnsiTheme="majorHAnsi" w:cstheme="majorHAnsi"/>
                <w:szCs w:val="18"/>
                <w:lang w:eastAsia="ko-KR"/>
              </w:rPr>
              <w:t xml:space="preserve">is counted </w:t>
            </w:r>
            <w:r w:rsidRPr="003B72F0">
              <w:rPr>
                <w:rFonts w:asciiTheme="majorHAnsi" w:eastAsia="Malgun Gothic" w:hAnsiTheme="majorHAnsi" w:cstheme="majorHAnsi"/>
                <w:color w:val="000000" w:themeColor="text1"/>
                <w:szCs w:val="18"/>
                <w:lang w:eastAsia="ko-KR"/>
              </w:rPr>
              <w:t>as one</w:t>
            </w:r>
            <w:bookmarkEnd w:id="5"/>
            <w:r w:rsidRPr="003B72F0">
              <w:rPr>
                <w:rFonts w:asciiTheme="majorHAnsi" w:eastAsia="Malgun Gothic" w:hAnsiTheme="majorHAnsi" w:cstheme="majorHAnsi"/>
                <w:color w:val="000000" w:themeColor="text1"/>
                <w:szCs w:val="18"/>
                <w:lang w:eastAsia="ko-KR"/>
              </w:rPr>
              <w:t>.</w:t>
            </w:r>
            <w:r w:rsidRPr="00315442">
              <w:rPr>
                <w:rFonts w:asciiTheme="majorHAnsi" w:eastAsia="Malgun Gothic" w:hAnsiTheme="majorHAnsi" w:cstheme="majorHAnsi"/>
                <w:strike/>
                <w:color w:val="FF0000"/>
                <w:szCs w:val="18"/>
                <w:lang w:eastAsia="ko-KR"/>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29FAD" w14:textId="77777777" w:rsidR="009D3BE0" w:rsidRPr="007B5FB0" w:rsidRDefault="009D3BE0"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9D3BE0" w:rsidRPr="007B5FB0" w14:paraId="6FC30C1E" w14:textId="77777777" w:rsidTr="001030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B88697"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23. </w:t>
            </w:r>
            <w:proofErr w:type="spellStart"/>
            <w:r w:rsidRPr="007B5FB0">
              <w:rPr>
                <w:rFonts w:asciiTheme="majorHAnsi" w:eastAsia="Malgun Gothic" w:hAnsiTheme="majorHAnsi" w:cstheme="majorHAnsi"/>
                <w:color w:val="000000" w:themeColor="text1"/>
                <w:szCs w:val="18"/>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1022A1"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0D30CF"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16697D" w14:textId="77777777" w:rsidR="009D3BE0" w:rsidRPr="003A6E6B" w:rsidRDefault="009D3BE0" w:rsidP="00962A52">
            <w:pPr>
              <w:pStyle w:val="TAL"/>
              <w:rPr>
                <w:rFonts w:asciiTheme="majorHAnsi" w:eastAsia="Malgun Gothic" w:hAnsiTheme="majorHAnsi" w:cstheme="majorHAnsi"/>
                <w:color w:val="000000" w:themeColor="text1"/>
                <w:szCs w:val="18"/>
                <w:lang w:eastAsia="ko-KR"/>
              </w:rPr>
            </w:pPr>
            <w:r w:rsidRPr="003A6E6B">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D9B6A7" w14:textId="77777777" w:rsidR="009D3BE0" w:rsidRPr="003A6E6B" w:rsidRDefault="009D3BE0" w:rsidP="00962A52">
            <w:pPr>
              <w:pStyle w:val="TAL"/>
              <w:rPr>
                <w:rFonts w:asciiTheme="majorHAnsi" w:eastAsia="Malgun Gothic" w:hAnsiTheme="majorHAnsi" w:cstheme="majorHAnsi"/>
                <w:color w:val="000000" w:themeColor="text1"/>
                <w:szCs w:val="18"/>
                <w:lang w:eastAsia="ko-KR"/>
              </w:rPr>
            </w:pPr>
            <w:r w:rsidRPr="004A7E68">
              <w:rPr>
                <w:rFonts w:asciiTheme="majorHAnsi" w:eastAsia="Malgun Gothic" w:hAnsiTheme="majorHAnsi" w:cstheme="majorHAnsi"/>
                <w:strike/>
                <w:color w:val="FF0000"/>
                <w:szCs w:val="18"/>
                <w:lang w:eastAsia="ko-KR"/>
              </w:rPr>
              <w:t>[</w:t>
            </w:r>
            <w:r w:rsidRPr="003A6E6B">
              <w:rPr>
                <w:rFonts w:asciiTheme="majorHAnsi" w:eastAsia="Malgun Gothic" w:hAnsiTheme="majorHAnsi" w:cstheme="majorHAnsi"/>
                <w:color w:val="000000" w:themeColor="text1"/>
                <w:szCs w:val="18"/>
                <w:lang w:eastAsia="ko-KR"/>
              </w:rPr>
              <w:t>23-2-1</w:t>
            </w:r>
            <w:r w:rsidRPr="004A7E68">
              <w:rPr>
                <w:rFonts w:asciiTheme="majorHAnsi" w:eastAsia="Malgun Gothic" w:hAnsiTheme="majorHAnsi" w:cstheme="majorHAnsi"/>
                <w:strike/>
                <w:color w:val="FF0000"/>
                <w:szCs w:val="18"/>
                <w:lang w:eastAsia="ko-KR"/>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410120"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7D52E60"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p>
        </w:tc>
        <w:tc>
          <w:tcPr>
            <w:tcW w:w="266" w:type="dxa"/>
            <w:tcBorders>
              <w:top w:val="single" w:sz="4" w:space="0" w:color="auto"/>
              <w:left w:val="single" w:sz="4" w:space="0" w:color="auto"/>
              <w:bottom w:val="single" w:sz="4" w:space="0" w:color="auto"/>
              <w:right w:val="single" w:sz="4" w:space="0" w:color="auto"/>
            </w:tcBorders>
            <w:shd w:val="clear" w:color="auto" w:fill="auto"/>
          </w:tcPr>
          <w:p w14:paraId="1860D532"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DF9B1B" w14:textId="56577358" w:rsidR="009D3BE0" w:rsidRPr="007B5FB0" w:rsidRDefault="00063396" w:rsidP="00962A52">
            <w:pPr>
              <w:pStyle w:val="TAL"/>
              <w:rPr>
                <w:rFonts w:asciiTheme="majorHAnsi" w:eastAsia="Malgun Gothic" w:hAnsiTheme="majorHAnsi" w:cstheme="majorHAnsi"/>
                <w:color w:val="000000" w:themeColor="text1"/>
                <w:szCs w:val="18"/>
                <w:lang w:eastAsia="ko-KR"/>
              </w:rPr>
            </w:pPr>
            <w:r w:rsidRPr="00063396">
              <w:rPr>
                <w:rFonts w:asciiTheme="majorHAnsi" w:eastAsia="Malgun Gothic" w:hAnsiTheme="majorHAnsi" w:cstheme="majorHAnsi"/>
                <w:color w:val="FF0000"/>
                <w:szCs w:val="18"/>
                <w:lang w:eastAsia="ko-KR"/>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E4E40A2"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B128149"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F69FDE" w14:textId="77777777" w:rsidR="009D3BE0" w:rsidRPr="00C24A07" w:rsidRDefault="009D3BE0" w:rsidP="00962A52">
            <w:pPr>
              <w:pStyle w:val="TAL"/>
              <w:rPr>
                <w:rFonts w:asciiTheme="majorHAnsi" w:eastAsia="Malgun Gothic" w:hAnsiTheme="majorHAnsi" w:cstheme="majorHAnsi"/>
                <w:color w:val="000000" w:themeColor="text1"/>
                <w:szCs w:val="18"/>
                <w:lang w:eastAsia="ko-KR"/>
              </w:rPr>
            </w:pP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235FD307" w14:textId="77777777" w:rsidR="009D3BE0" w:rsidRPr="00C24A07" w:rsidRDefault="009D3BE0" w:rsidP="00962A52">
            <w:pPr>
              <w:pStyle w:val="TAL"/>
              <w:rPr>
                <w:rFonts w:asciiTheme="majorHAnsi" w:eastAsia="Malgun Gothic" w:hAnsiTheme="majorHAnsi" w:cstheme="majorHAnsi"/>
                <w:strike/>
                <w:color w:val="000000" w:themeColor="text1"/>
                <w:szCs w:val="18"/>
                <w:lang w:eastAsia="ko-KR"/>
              </w:rPr>
            </w:pPr>
            <w:r w:rsidRPr="00C24A07">
              <w:rPr>
                <w:rFonts w:asciiTheme="majorHAnsi" w:eastAsia="Malgun Gothic" w:hAnsiTheme="majorHAnsi" w:cstheme="majorHAnsi"/>
                <w:strike/>
                <w:color w:val="FF0000"/>
                <w:szCs w:val="18"/>
                <w:lang w:eastAsia="ko-KR"/>
              </w:rPr>
              <w:t xml:space="preserve">[Note: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C24A07">
              <w:rPr>
                <w:rFonts w:asciiTheme="majorHAnsi" w:eastAsia="Malgun Gothic" w:hAnsiTheme="majorHAnsi" w:cstheme="majorHAnsi"/>
                <w:strike/>
                <w:color w:val="FF0000"/>
                <w:szCs w:val="18"/>
                <w:lang w:eastAsia="ko-KR"/>
              </w:rPr>
              <w:t>BDs.</w:t>
            </w:r>
            <w:proofErr w:type="spellEnd"/>
            <w:r w:rsidRPr="00C24A07">
              <w:rPr>
                <w:rFonts w:asciiTheme="majorHAnsi" w:eastAsia="Malgun Gothic" w:hAnsiTheme="majorHAnsi" w:cstheme="majorHAnsi"/>
                <w:strike/>
                <w:color w:val="FF0000"/>
                <w:szCs w:val="18"/>
                <w:lang w:eastAsia="ko-KR"/>
              </w:rPr>
              <w: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F830B"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Optional with capability signalling</w:t>
            </w:r>
          </w:p>
        </w:tc>
      </w:tr>
      <w:tr w:rsidR="009147C7" w:rsidRPr="007B5FB0" w14:paraId="5C9A1BCA" w14:textId="77777777" w:rsidTr="001030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C2A62C" w14:textId="58192FCE"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 xml:space="preserve">23. </w:t>
            </w:r>
            <w:proofErr w:type="spellStart"/>
            <w:r w:rsidRPr="000D0677">
              <w:rPr>
                <w:rFonts w:cs="Arial"/>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6DE1B2" w14:textId="23F8F935"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23-2-1</w:t>
            </w:r>
            <w:r w:rsidR="00504800">
              <w:rPr>
                <w:rFonts w:cs="Arial"/>
                <w:color w:val="FF0000"/>
                <w:szCs w:val="18"/>
                <w:lang w:eastAsia="ja-JP"/>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AB9CAC" w14:textId="77777777" w:rsidR="009147C7" w:rsidRPr="000D0677" w:rsidRDefault="009147C7" w:rsidP="009147C7">
            <w:pPr>
              <w:pStyle w:val="TAL"/>
              <w:rPr>
                <w:rFonts w:eastAsia="Malgun Gothic" w:cs="Arial"/>
                <w:color w:val="FF0000"/>
                <w:szCs w:val="18"/>
                <w:lang w:eastAsia="ko-KR"/>
              </w:rPr>
            </w:pPr>
            <w:r w:rsidRPr="000D0677">
              <w:rPr>
                <w:rFonts w:eastAsia="Malgun Gothic" w:cs="Arial"/>
                <w:color w:val="FF0000"/>
                <w:szCs w:val="18"/>
                <w:lang w:eastAsia="ko-KR"/>
              </w:rPr>
              <w:t xml:space="preserve">PDCCH repetition with PDCCH </w:t>
            </w:r>
          </w:p>
          <w:p w14:paraId="28A640F0" w14:textId="77777777" w:rsidR="009147C7" w:rsidRPr="000D0677" w:rsidRDefault="009147C7" w:rsidP="009147C7">
            <w:pPr>
              <w:pStyle w:val="Default"/>
              <w:rPr>
                <w:color w:val="FF0000"/>
                <w:sz w:val="18"/>
                <w:szCs w:val="18"/>
              </w:rPr>
            </w:pPr>
            <w:r w:rsidRPr="000D0677">
              <w:rPr>
                <w:color w:val="FF0000"/>
                <w:sz w:val="18"/>
                <w:szCs w:val="18"/>
              </w:rPr>
              <w:t xml:space="preserve">monitoring on any span of up to 3 consecutive OFDM symbols of a slot </w:t>
            </w:r>
          </w:p>
          <w:p w14:paraId="4A7818F2"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61C6FD" w14:textId="0D15F17C"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eastAsia="Malgun Gothic" w:cs="Arial"/>
                <w:color w:val="FF0000"/>
                <w:szCs w:val="18"/>
                <w:lang w:eastAsia="ko-KR"/>
              </w:rPr>
              <w:t>Support of PDCCH repetition for PDCCH monitoring on any span of up to 3 consecutive OFDM symbols of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DDE1AA" w14:textId="3A72E8A9" w:rsidR="009147C7" w:rsidRPr="000D0677" w:rsidRDefault="009147C7" w:rsidP="009147C7">
            <w:pPr>
              <w:pStyle w:val="TAL"/>
              <w:rPr>
                <w:rFonts w:cs="Arial"/>
                <w:color w:val="FF0000"/>
                <w:szCs w:val="18"/>
              </w:rPr>
            </w:pPr>
            <w:r w:rsidRPr="000D0677">
              <w:rPr>
                <w:rFonts w:cs="Arial"/>
                <w:color w:val="FF0000"/>
                <w:szCs w:val="18"/>
              </w:rPr>
              <w:t>3-2</w:t>
            </w:r>
          </w:p>
          <w:p w14:paraId="4E1BD843" w14:textId="3C540DBF" w:rsidR="009147C7" w:rsidRPr="000D0677" w:rsidRDefault="009147C7" w:rsidP="009147C7">
            <w:pPr>
              <w:pStyle w:val="TAL"/>
              <w:rPr>
                <w:rFonts w:asciiTheme="majorHAnsi" w:eastAsia="Malgun Gothic" w:hAnsiTheme="majorHAnsi" w:cstheme="majorHAnsi"/>
                <w:strike/>
                <w:color w:val="FF0000"/>
                <w:szCs w:val="18"/>
                <w:lang w:eastAsia="ko-KR"/>
              </w:rPr>
            </w:pPr>
            <w:r w:rsidRPr="000D0677">
              <w:rPr>
                <w:rFonts w:cs="Arial"/>
                <w:color w:val="FF0000"/>
                <w:szCs w:val="18"/>
                <w:lang w:eastAsia="ja-JP"/>
              </w:rPr>
              <w:t>23-2-1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D446207"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371584B"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66" w:type="dxa"/>
            <w:tcBorders>
              <w:top w:val="single" w:sz="4" w:space="0" w:color="auto"/>
              <w:left w:val="single" w:sz="4" w:space="0" w:color="auto"/>
              <w:bottom w:val="single" w:sz="4" w:space="0" w:color="auto"/>
              <w:right w:val="single" w:sz="4" w:space="0" w:color="auto"/>
            </w:tcBorders>
            <w:shd w:val="clear" w:color="auto" w:fill="auto"/>
          </w:tcPr>
          <w:p w14:paraId="0E552677"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B16850" w14:textId="452E235F"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7FBB108"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DC3765F"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A0D4BC" w14:textId="160FD812"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FR1 only</w:t>
            </w: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1B0DE8F2" w14:textId="77777777" w:rsidR="009147C7" w:rsidRPr="000D0677" w:rsidRDefault="009147C7" w:rsidP="009147C7">
            <w:pPr>
              <w:pStyle w:val="TAL"/>
              <w:rPr>
                <w:rFonts w:asciiTheme="majorHAnsi" w:eastAsia="Malgun Gothic" w:hAnsiTheme="majorHAnsi" w:cstheme="majorHAnsi"/>
                <w:strike/>
                <w:color w:val="FF0000"/>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E4BAD" w14:textId="616BCC98"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asciiTheme="majorHAnsi" w:eastAsia="Malgun Gothic" w:hAnsiTheme="majorHAnsi" w:cstheme="majorHAnsi"/>
                <w:color w:val="FF0000"/>
                <w:szCs w:val="18"/>
                <w:lang w:eastAsia="ko-KR"/>
              </w:rPr>
              <w:t>Optional with capability signalling</w:t>
            </w:r>
          </w:p>
        </w:tc>
      </w:tr>
      <w:tr w:rsidR="009147C7" w:rsidRPr="007B5FB0" w14:paraId="521C1B0F" w14:textId="77777777" w:rsidTr="001030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334047" w14:textId="645360E7"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 xml:space="preserve">23. </w:t>
            </w:r>
            <w:proofErr w:type="spellStart"/>
            <w:r w:rsidRPr="000D0677">
              <w:rPr>
                <w:rFonts w:cs="Arial"/>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35A5A9" w14:textId="59E8EEBB"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23-2-1</w:t>
            </w:r>
            <w:r w:rsidR="00504800">
              <w:rPr>
                <w:rFonts w:cs="Arial"/>
                <w:color w:val="FF0000"/>
                <w:szCs w:val="18"/>
                <w:lang w:eastAsia="ja-JP"/>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F278F0" w14:textId="77777777" w:rsidR="009147C7" w:rsidRPr="000D0677" w:rsidRDefault="009147C7" w:rsidP="009147C7">
            <w:pPr>
              <w:pStyle w:val="TAL"/>
              <w:rPr>
                <w:color w:val="FF0000"/>
                <w:szCs w:val="18"/>
              </w:rPr>
            </w:pPr>
            <w:r w:rsidRPr="000D0677">
              <w:rPr>
                <w:rFonts w:eastAsia="Malgun Gothic" w:cs="Arial"/>
                <w:color w:val="FF0000"/>
                <w:szCs w:val="18"/>
                <w:lang w:eastAsia="ko-KR"/>
              </w:rPr>
              <w:t>PDCCH repetition for Case 2 PDCCH monitoring with a span gap</w:t>
            </w:r>
          </w:p>
          <w:p w14:paraId="5E20EAE8"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168919" w14:textId="77777777" w:rsidR="009147C7" w:rsidRPr="000D0677" w:rsidRDefault="009147C7" w:rsidP="009147C7">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0D0677">
              <w:rPr>
                <w:rFonts w:ascii="Arial" w:eastAsia="Malgun Gothic" w:hAnsi="Arial" w:cs="Arial"/>
                <w:color w:val="FF0000"/>
                <w:sz w:val="18"/>
                <w:szCs w:val="18"/>
                <w:lang w:eastAsia="ko-KR"/>
              </w:rPr>
              <w:t xml:space="preserve">1. </w:t>
            </w:r>
            <w:r w:rsidRPr="000D0677">
              <w:rPr>
                <w:rFonts w:ascii="Arial" w:eastAsia="Malgun Gothic" w:hAnsi="Arial" w:cs="Arial" w:hint="eastAsia"/>
                <w:color w:val="FF0000"/>
                <w:sz w:val="18"/>
                <w:szCs w:val="18"/>
                <w:lang w:eastAsia="ko-KR"/>
              </w:rPr>
              <w:t>Sup</w:t>
            </w:r>
            <w:r w:rsidRPr="000D0677">
              <w:rPr>
                <w:rFonts w:ascii="Arial" w:eastAsia="Malgun Gothic" w:hAnsi="Arial" w:cs="Arial"/>
                <w:color w:val="FF0000"/>
                <w:sz w:val="18"/>
                <w:szCs w:val="18"/>
                <w:lang w:eastAsia="ko-KR"/>
              </w:rPr>
              <w:t>port of PDCCH repetition for PDCCH monitoring of any occasions with span gap as defined in FG 3-5b.</w:t>
            </w:r>
          </w:p>
          <w:p w14:paraId="52964BF0" w14:textId="77777777" w:rsidR="009147C7" w:rsidRPr="000D0677" w:rsidRDefault="009147C7" w:rsidP="009147C7">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0D0677">
              <w:rPr>
                <w:rFonts w:ascii="Arial" w:eastAsia="Malgun Gothic" w:hAnsi="Arial" w:cs="Arial"/>
                <w:color w:val="FF0000"/>
                <w:sz w:val="18"/>
                <w:szCs w:val="18"/>
                <w:lang w:eastAsia="ko-KR"/>
              </w:rPr>
              <w:t>2. Supported mode of PDCCH repetition</w:t>
            </w:r>
          </w:p>
          <w:p w14:paraId="6AEC1771" w14:textId="77777777" w:rsidR="009147C7" w:rsidRPr="000D0677" w:rsidRDefault="009147C7" w:rsidP="009147C7">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0D0677">
              <w:rPr>
                <w:rFonts w:ascii="Arial" w:eastAsia="Malgun Gothic" w:hAnsi="Arial" w:cs="Arial"/>
                <w:color w:val="FF0000"/>
                <w:sz w:val="18"/>
                <w:szCs w:val="18"/>
                <w:lang w:eastAsia="ko-KR"/>
              </w:rPr>
              <w:t>3. X per CC</w:t>
            </w:r>
          </w:p>
          <w:p w14:paraId="2FE0AE0F" w14:textId="7E4C4168"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eastAsia="Malgun Gothic" w:cs="Arial"/>
                <w:color w:val="FF0000"/>
                <w:szCs w:val="18"/>
                <w:lang w:eastAsia="ko-KR"/>
              </w:rPr>
              <w:t>4. X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6409F" w14:textId="4C0C191D" w:rsidR="009147C7" w:rsidRPr="000D0677" w:rsidRDefault="009147C7" w:rsidP="009147C7">
            <w:pPr>
              <w:pStyle w:val="TAL"/>
              <w:rPr>
                <w:rFonts w:cs="Arial"/>
                <w:color w:val="FF0000"/>
                <w:szCs w:val="18"/>
              </w:rPr>
            </w:pPr>
            <w:r w:rsidRPr="000D0677">
              <w:rPr>
                <w:rFonts w:cs="Arial"/>
                <w:color w:val="FF0000"/>
                <w:szCs w:val="18"/>
              </w:rPr>
              <w:t>3-5b</w:t>
            </w:r>
          </w:p>
          <w:p w14:paraId="59823EE1" w14:textId="2F5716AC" w:rsidR="009147C7" w:rsidRPr="000D0677" w:rsidRDefault="009147C7" w:rsidP="009147C7">
            <w:pPr>
              <w:pStyle w:val="TAL"/>
              <w:rPr>
                <w:rFonts w:asciiTheme="majorHAnsi" w:eastAsia="Malgun Gothic" w:hAnsiTheme="majorHAnsi" w:cstheme="majorHAnsi"/>
                <w:strike/>
                <w:color w:val="FF0000"/>
                <w:szCs w:val="18"/>
                <w:lang w:eastAsia="ko-KR"/>
              </w:rPr>
            </w:pPr>
            <w:r w:rsidRPr="000D0677">
              <w:rPr>
                <w:rFonts w:cs="Arial"/>
                <w:color w:val="FF0000"/>
                <w:szCs w:val="18"/>
                <w:lang w:eastAsia="ja-JP"/>
              </w:rPr>
              <w:t>23-2-1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4B317E0"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5A7D9EC"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66" w:type="dxa"/>
            <w:tcBorders>
              <w:top w:val="single" w:sz="4" w:space="0" w:color="auto"/>
              <w:left w:val="single" w:sz="4" w:space="0" w:color="auto"/>
              <w:bottom w:val="single" w:sz="4" w:space="0" w:color="auto"/>
              <w:right w:val="single" w:sz="4" w:space="0" w:color="auto"/>
            </w:tcBorders>
            <w:shd w:val="clear" w:color="auto" w:fill="auto"/>
          </w:tcPr>
          <w:p w14:paraId="635FFBCA"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4B520A" w14:textId="105CC8B5"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Per 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8974BC9"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432521"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F424ED"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528C8951" w14:textId="77777777" w:rsidR="009147C7" w:rsidRPr="000D0677" w:rsidRDefault="009147C7" w:rsidP="009147C7">
            <w:pPr>
              <w:pStyle w:val="TAL"/>
              <w:rPr>
                <w:rFonts w:cs="Arial"/>
                <w:color w:val="FF0000"/>
                <w:szCs w:val="18"/>
              </w:rPr>
            </w:pPr>
            <w:r w:rsidRPr="000D0677">
              <w:rPr>
                <w:rFonts w:cs="Arial"/>
                <w:color w:val="FF0000"/>
                <w:szCs w:val="18"/>
              </w:rPr>
              <w:t>This capability is necessary for each SCS.</w:t>
            </w:r>
          </w:p>
          <w:p w14:paraId="747CBFCA" w14:textId="77777777" w:rsidR="009147C7" w:rsidRPr="000D0677" w:rsidRDefault="009147C7" w:rsidP="009147C7">
            <w:pPr>
              <w:pStyle w:val="TAL"/>
              <w:rPr>
                <w:rFonts w:cs="Arial"/>
                <w:color w:val="FF0000"/>
                <w:szCs w:val="18"/>
              </w:rPr>
            </w:pPr>
          </w:p>
          <w:p w14:paraId="70D6A0A4" w14:textId="77777777" w:rsidR="009147C7" w:rsidRPr="000D0677" w:rsidRDefault="009147C7" w:rsidP="009147C7">
            <w:pPr>
              <w:pStyle w:val="TAL"/>
              <w:rPr>
                <w:rFonts w:cs="Arial"/>
                <w:color w:val="FF0000"/>
                <w:szCs w:val="18"/>
              </w:rPr>
            </w:pPr>
            <w:r w:rsidRPr="000D0677">
              <w:rPr>
                <w:rFonts w:cs="Arial"/>
                <w:color w:val="FF0000"/>
                <w:szCs w:val="18"/>
              </w:rPr>
              <w:t>Component2: {intra-span, inter-span, both}</w:t>
            </w:r>
          </w:p>
          <w:p w14:paraId="74DDA1F2" w14:textId="77777777" w:rsidR="009147C7" w:rsidRPr="000D0677" w:rsidRDefault="009147C7" w:rsidP="009147C7">
            <w:pPr>
              <w:pStyle w:val="TAL"/>
              <w:rPr>
                <w:rFonts w:cs="Arial"/>
                <w:color w:val="FF0000"/>
                <w:szCs w:val="18"/>
              </w:rPr>
            </w:pPr>
          </w:p>
          <w:p w14:paraId="759AB02E" w14:textId="77777777" w:rsidR="009147C7" w:rsidRPr="000D0677" w:rsidRDefault="009147C7" w:rsidP="009147C7">
            <w:pPr>
              <w:pStyle w:val="TAL"/>
              <w:rPr>
                <w:rFonts w:cs="Arial"/>
                <w:color w:val="FF0000"/>
                <w:szCs w:val="18"/>
              </w:rPr>
            </w:pPr>
            <w:r w:rsidRPr="000D0677">
              <w:rPr>
                <w:rFonts w:cs="Arial"/>
                <w:color w:val="FF0000"/>
                <w:szCs w:val="18"/>
              </w:rPr>
              <w:t>Component3: FFS candidate values</w:t>
            </w:r>
          </w:p>
          <w:p w14:paraId="4A65CADF" w14:textId="77777777" w:rsidR="009147C7" w:rsidRPr="000D0677" w:rsidRDefault="009147C7" w:rsidP="009147C7">
            <w:pPr>
              <w:pStyle w:val="TAL"/>
              <w:rPr>
                <w:rFonts w:cs="Arial"/>
                <w:color w:val="FF0000"/>
                <w:szCs w:val="18"/>
              </w:rPr>
            </w:pPr>
          </w:p>
          <w:p w14:paraId="3E24B816" w14:textId="77777777" w:rsidR="009147C7" w:rsidRPr="000D0677" w:rsidRDefault="009147C7" w:rsidP="009147C7">
            <w:pPr>
              <w:pStyle w:val="TAL"/>
              <w:rPr>
                <w:rFonts w:cs="Arial"/>
                <w:color w:val="FF0000"/>
                <w:szCs w:val="18"/>
              </w:rPr>
            </w:pPr>
            <w:r w:rsidRPr="000D0677">
              <w:rPr>
                <w:rFonts w:cs="Arial"/>
                <w:color w:val="FF0000"/>
                <w:szCs w:val="18"/>
              </w:rPr>
              <w:t>Component 4: FFS candidate values</w:t>
            </w:r>
          </w:p>
          <w:p w14:paraId="21B6ED20" w14:textId="77777777" w:rsidR="009147C7" w:rsidRPr="000D0677" w:rsidRDefault="009147C7" w:rsidP="009147C7">
            <w:pPr>
              <w:pStyle w:val="TAL"/>
              <w:rPr>
                <w:rFonts w:cs="Arial"/>
                <w:color w:val="FF0000"/>
                <w:szCs w:val="18"/>
              </w:rPr>
            </w:pPr>
          </w:p>
          <w:p w14:paraId="01B3A2E5" w14:textId="77777777" w:rsidR="009147C7" w:rsidRPr="000D0677" w:rsidRDefault="009147C7" w:rsidP="009147C7">
            <w:pPr>
              <w:pStyle w:val="TAL"/>
              <w:rPr>
                <w:rFonts w:cs="Arial"/>
                <w:color w:val="FF0000"/>
                <w:szCs w:val="18"/>
              </w:rPr>
            </w:pPr>
            <w:r w:rsidRPr="000D0677">
              <w:rPr>
                <w:rFonts w:cs="Arial"/>
                <w:color w:val="FF0000"/>
                <w:szCs w:val="18"/>
              </w:rPr>
              <w:t xml:space="preserve">Note: </w:t>
            </w:r>
          </w:p>
          <w:p w14:paraId="637CDC7E" w14:textId="77777777" w:rsidR="009147C7" w:rsidRPr="000D0677" w:rsidRDefault="009147C7" w:rsidP="00DD56AE">
            <w:pPr>
              <w:pStyle w:val="TAL"/>
              <w:numPr>
                <w:ilvl w:val="0"/>
                <w:numId w:val="17"/>
              </w:numPr>
              <w:rPr>
                <w:rFonts w:cs="Arial"/>
                <w:color w:val="FF0000"/>
                <w:szCs w:val="18"/>
              </w:rPr>
            </w:pPr>
            <w:r w:rsidRPr="000D0677">
              <w:rPr>
                <w:rFonts w:cs="Arial"/>
                <w:color w:val="FF0000"/>
                <w:szCs w:val="18"/>
              </w:rPr>
              <w:t xml:space="preserve">Components 3 and 4 are reported only if UE supports inter-span PDCCH repetition. </w:t>
            </w:r>
          </w:p>
          <w:p w14:paraId="458D6C3B" w14:textId="77777777" w:rsidR="000D0677" w:rsidRDefault="009147C7" w:rsidP="00DD56AE">
            <w:pPr>
              <w:pStyle w:val="TAL"/>
              <w:numPr>
                <w:ilvl w:val="0"/>
                <w:numId w:val="17"/>
              </w:numPr>
              <w:rPr>
                <w:rFonts w:cs="Arial"/>
                <w:color w:val="FF0000"/>
                <w:szCs w:val="18"/>
              </w:rPr>
            </w:pPr>
            <w:r w:rsidRPr="000D0677">
              <w:rPr>
                <w:rFonts w:cs="Arial"/>
                <w:color w:val="FF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0D0677">
              <w:rPr>
                <w:rFonts w:cs="Arial"/>
                <w:color w:val="FF0000"/>
                <w:szCs w:val="18"/>
              </w:rPr>
              <w:t>wrt</w:t>
            </w:r>
            <w:proofErr w:type="spellEnd"/>
            <w:r w:rsidRPr="000D0677">
              <w:rPr>
                <w:rFonts w:cs="Arial"/>
                <w:color w:val="FF0000"/>
                <w:szCs w:val="18"/>
              </w:rPr>
              <w:t xml:space="preserve"> the end of the corresponding span of PDCCH candidate. </w:t>
            </w:r>
          </w:p>
          <w:p w14:paraId="5A396BF1" w14:textId="01AC2ED6" w:rsidR="009147C7" w:rsidRPr="000D0677" w:rsidRDefault="009147C7" w:rsidP="00DD56AE">
            <w:pPr>
              <w:pStyle w:val="TAL"/>
              <w:numPr>
                <w:ilvl w:val="0"/>
                <w:numId w:val="17"/>
              </w:numPr>
              <w:rPr>
                <w:rFonts w:cs="Arial"/>
                <w:color w:val="FF0000"/>
                <w:szCs w:val="18"/>
              </w:rPr>
            </w:pPr>
            <w:r w:rsidRPr="000D0677">
              <w:rPr>
                <w:rFonts w:cs="Arial"/>
                <w:color w:val="FF0000"/>
                <w:szCs w:val="18"/>
              </w:rPr>
              <w:t>The limit X is indicated as a total count assuming count 1 for AL=1; 2 for AL=2; 4 for AL=4 or 8 or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EEE034" w14:textId="0C478A88"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asciiTheme="majorHAnsi" w:eastAsia="Malgun Gothic" w:hAnsiTheme="majorHAnsi" w:cstheme="majorHAnsi"/>
                <w:color w:val="FF0000"/>
                <w:szCs w:val="18"/>
                <w:lang w:eastAsia="ko-KR"/>
              </w:rPr>
              <w:t>Optional with capability signalling</w:t>
            </w:r>
          </w:p>
        </w:tc>
      </w:tr>
      <w:tr w:rsidR="009147C7" w:rsidRPr="007B5FB0" w14:paraId="3F97E02E" w14:textId="77777777" w:rsidTr="001030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1ED56A" w14:textId="47F57C09"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 xml:space="preserve">23. </w:t>
            </w:r>
            <w:proofErr w:type="spellStart"/>
            <w:r w:rsidRPr="000D0677">
              <w:rPr>
                <w:rFonts w:cs="Arial"/>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EE0897" w14:textId="2CB63318"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23-2-1</w:t>
            </w:r>
            <w:r w:rsidR="00504800">
              <w:rPr>
                <w:rFonts w:cs="Arial"/>
                <w:color w:val="FF0000"/>
                <w:szCs w:val="18"/>
                <w:lang w:eastAsia="ja-JP"/>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4F38BF" w14:textId="77777777" w:rsidR="009147C7" w:rsidRPr="000D0677" w:rsidRDefault="009147C7" w:rsidP="009147C7">
            <w:pPr>
              <w:pStyle w:val="TAL"/>
              <w:rPr>
                <w:color w:val="FF0000"/>
                <w:szCs w:val="18"/>
              </w:rPr>
            </w:pPr>
            <w:r w:rsidRPr="000D0677">
              <w:rPr>
                <w:rFonts w:eastAsia="Malgun Gothic" w:cs="Arial"/>
                <w:color w:val="FF0000"/>
                <w:szCs w:val="18"/>
                <w:lang w:eastAsia="ko-KR"/>
              </w:rPr>
              <w:t>PDCCH repetition for Rel-16 PDCCH monitoring</w:t>
            </w:r>
          </w:p>
          <w:p w14:paraId="1BCC74D4"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40DBF1" w14:textId="77777777" w:rsidR="009147C7" w:rsidRPr="000D0677" w:rsidRDefault="009147C7" w:rsidP="009147C7">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0D0677">
              <w:rPr>
                <w:rFonts w:ascii="Arial" w:eastAsia="Malgun Gothic" w:hAnsi="Arial" w:cs="Arial"/>
                <w:color w:val="FF0000"/>
                <w:sz w:val="18"/>
                <w:szCs w:val="18"/>
                <w:lang w:eastAsia="ko-KR"/>
              </w:rPr>
              <w:t xml:space="preserve">1. </w:t>
            </w:r>
            <w:r w:rsidRPr="000D0677">
              <w:rPr>
                <w:rFonts w:ascii="Arial" w:eastAsia="Malgun Gothic" w:hAnsi="Arial" w:cs="Arial" w:hint="eastAsia"/>
                <w:color w:val="FF0000"/>
                <w:sz w:val="18"/>
                <w:szCs w:val="18"/>
                <w:lang w:eastAsia="ko-KR"/>
              </w:rPr>
              <w:t>Sup</w:t>
            </w:r>
            <w:r w:rsidRPr="000D0677">
              <w:rPr>
                <w:rFonts w:ascii="Arial" w:eastAsia="Malgun Gothic" w:hAnsi="Arial" w:cs="Arial"/>
                <w:color w:val="FF0000"/>
                <w:sz w:val="18"/>
                <w:szCs w:val="18"/>
                <w:lang w:eastAsia="ko-KR"/>
              </w:rPr>
              <w:t>port of PDCCH repetition with Rel-16 PDCCH monitoring capability as defined in FG 11-2 family.</w:t>
            </w:r>
          </w:p>
          <w:p w14:paraId="51427D3F" w14:textId="77777777" w:rsidR="009147C7" w:rsidRPr="000D0677" w:rsidRDefault="009147C7" w:rsidP="009147C7">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0D0677">
              <w:rPr>
                <w:rFonts w:ascii="Arial" w:eastAsia="Malgun Gothic" w:hAnsi="Arial" w:cs="Arial"/>
                <w:color w:val="FF0000"/>
                <w:sz w:val="18"/>
                <w:szCs w:val="18"/>
                <w:lang w:eastAsia="ko-KR"/>
              </w:rPr>
              <w:t>2. Supported mode of PDCCH repetition</w:t>
            </w:r>
          </w:p>
          <w:p w14:paraId="7ECBCBC6" w14:textId="77777777" w:rsidR="009147C7" w:rsidRPr="000D0677" w:rsidRDefault="009147C7" w:rsidP="009147C7">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0D0677">
              <w:rPr>
                <w:rFonts w:ascii="Arial" w:eastAsia="Malgun Gothic" w:hAnsi="Arial" w:cs="Arial"/>
                <w:color w:val="FF0000"/>
                <w:sz w:val="18"/>
                <w:szCs w:val="18"/>
                <w:lang w:eastAsia="ko-KR"/>
              </w:rPr>
              <w:t>3. X per CC</w:t>
            </w:r>
          </w:p>
          <w:p w14:paraId="6B556EBA" w14:textId="77777777" w:rsidR="009147C7" w:rsidRPr="000D0677" w:rsidRDefault="009147C7" w:rsidP="009147C7">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0D0677">
              <w:rPr>
                <w:rFonts w:ascii="Arial" w:eastAsia="Malgun Gothic" w:hAnsi="Arial" w:cs="Arial"/>
                <w:color w:val="FF0000"/>
                <w:sz w:val="18"/>
                <w:szCs w:val="18"/>
                <w:lang w:eastAsia="ko-KR"/>
              </w:rPr>
              <w:t>4. X across all CCs</w:t>
            </w:r>
          </w:p>
          <w:p w14:paraId="0DAAB90B" w14:textId="4785C2E4"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eastAsia="Malgun Gothic" w:cs="Arial"/>
                <w:color w:val="FF0000"/>
                <w:szCs w:val="18"/>
                <w:lang w:eastAsia="ko-KR"/>
              </w:rPr>
              <w:t>5. Supported max number of overlaps when one of the linked PDCCH candidates uses the same set of CCEs as an individual (unlinked) PDCCH candidate per scheduled component carrier per span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927F44" w14:textId="3BD32319" w:rsidR="009147C7" w:rsidRPr="000D0677" w:rsidRDefault="009147C7" w:rsidP="009147C7">
            <w:pPr>
              <w:pStyle w:val="TAL"/>
              <w:rPr>
                <w:rFonts w:cs="Arial"/>
                <w:color w:val="FF0000"/>
                <w:szCs w:val="18"/>
              </w:rPr>
            </w:pPr>
            <w:r w:rsidRPr="000D0677">
              <w:rPr>
                <w:rFonts w:cs="Arial"/>
                <w:color w:val="FF0000"/>
                <w:szCs w:val="18"/>
              </w:rPr>
              <w:t>11-2</w:t>
            </w:r>
          </w:p>
          <w:p w14:paraId="69898E2B" w14:textId="00C4FC6F" w:rsidR="009147C7" w:rsidRPr="000D0677" w:rsidRDefault="009147C7" w:rsidP="009147C7">
            <w:pPr>
              <w:pStyle w:val="TAL"/>
              <w:rPr>
                <w:rFonts w:asciiTheme="majorHAnsi" w:eastAsia="Malgun Gothic" w:hAnsiTheme="majorHAnsi" w:cstheme="majorHAnsi"/>
                <w:strike/>
                <w:color w:val="FF0000"/>
                <w:szCs w:val="18"/>
                <w:lang w:eastAsia="ko-KR"/>
              </w:rPr>
            </w:pPr>
            <w:r w:rsidRPr="000D0677">
              <w:rPr>
                <w:rFonts w:cs="Arial"/>
                <w:color w:val="FF0000"/>
                <w:szCs w:val="18"/>
                <w:lang w:eastAsia="ja-JP"/>
              </w:rPr>
              <w:t>23-2-1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D200A25"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321751"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66" w:type="dxa"/>
            <w:tcBorders>
              <w:top w:val="single" w:sz="4" w:space="0" w:color="auto"/>
              <w:left w:val="single" w:sz="4" w:space="0" w:color="auto"/>
              <w:bottom w:val="single" w:sz="4" w:space="0" w:color="auto"/>
              <w:right w:val="single" w:sz="4" w:space="0" w:color="auto"/>
            </w:tcBorders>
            <w:shd w:val="clear" w:color="auto" w:fill="auto"/>
          </w:tcPr>
          <w:p w14:paraId="69B54B26"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10F101" w14:textId="74268F68"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cs="Arial"/>
                <w:color w:val="FF0000"/>
                <w:szCs w:val="18"/>
                <w:lang w:eastAsia="ja-JP"/>
              </w:rPr>
              <w:t>Per 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3FAAB67"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28E4198"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774061" w14:textId="77777777" w:rsidR="009147C7" w:rsidRPr="000D0677" w:rsidRDefault="009147C7" w:rsidP="009147C7">
            <w:pPr>
              <w:pStyle w:val="TAL"/>
              <w:rPr>
                <w:rFonts w:asciiTheme="majorHAnsi" w:eastAsia="Malgun Gothic" w:hAnsiTheme="majorHAnsi" w:cstheme="majorHAnsi"/>
                <w:color w:val="FF0000"/>
                <w:szCs w:val="18"/>
                <w:lang w:eastAsia="ko-KR"/>
              </w:rPr>
            </w:pP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06588E4F" w14:textId="77777777" w:rsidR="009147C7" w:rsidRPr="000D0677" w:rsidRDefault="009147C7" w:rsidP="009147C7">
            <w:pPr>
              <w:pStyle w:val="TAL"/>
              <w:rPr>
                <w:rFonts w:cs="Arial"/>
                <w:color w:val="FF0000"/>
                <w:szCs w:val="18"/>
              </w:rPr>
            </w:pPr>
            <w:r w:rsidRPr="000D0677">
              <w:rPr>
                <w:rFonts w:cs="Arial"/>
                <w:color w:val="FF0000"/>
                <w:szCs w:val="18"/>
              </w:rPr>
              <w:t>This capability is signalled for SCS 15 kHz and 30 kHz.</w:t>
            </w:r>
          </w:p>
          <w:p w14:paraId="0E581431" w14:textId="77777777" w:rsidR="009147C7" w:rsidRPr="000D0677" w:rsidRDefault="009147C7" w:rsidP="009147C7">
            <w:pPr>
              <w:pStyle w:val="TAL"/>
              <w:rPr>
                <w:rFonts w:cs="Arial"/>
                <w:color w:val="FF0000"/>
                <w:szCs w:val="18"/>
              </w:rPr>
            </w:pPr>
          </w:p>
          <w:p w14:paraId="640B44B6" w14:textId="77777777" w:rsidR="009147C7" w:rsidRPr="000D0677" w:rsidRDefault="009147C7" w:rsidP="009147C7">
            <w:pPr>
              <w:pStyle w:val="TAL"/>
              <w:rPr>
                <w:rFonts w:cs="Arial"/>
                <w:color w:val="FF0000"/>
                <w:szCs w:val="18"/>
              </w:rPr>
            </w:pPr>
            <w:r w:rsidRPr="000D0677">
              <w:rPr>
                <w:rFonts w:cs="Arial"/>
                <w:color w:val="FF0000"/>
                <w:szCs w:val="18"/>
              </w:rPr>
              <w:t>Component2: {intra-span, inter-span, both}</w:t>
            </w:r>
          </w:p>
          <w:p w14:paraId="1F57DAB4" w14:textId="77777777" w:rsidR="009147C7" w:rsidRPr="000D0677" w:rsidRDefault="009147C7" w:rsidP="009147C7">
            <w:pPr>
              <w:pStyle w:val="TAL"/>
              <w:rPr>
                <w:rFonts w:cs="Arial"/>
                <w:color w:val="FF0000"/>
                <w:szCs w:val="18"/>
              </w:rPr>
            </w:pPr>
          </w:p>
          <w:p w14:paraId="086DE40A" w14:textId="77777777" w:rsidR="009147C7" w:rsidRPr="000D0677" w:rsidRDefault="009147C7" w:rsidP="009147C7">
            <w:pPr>
              <w:pStyle w:val="TAL"/>
              <w:rPr>
                <w:rFonts w:cs="Arial"/>
                <w:color w:val="FF0000"/>
                <w:szCs w:val="18"/>
              </w:rPr>
            </w:pPr>
            <w:r w:rsidRPr="000D0677">
              <w:rPr>
                <w:rFonts w:cs="Arial"/>
                <w:color w:val="FF0000"/>
                <w:szCs w:val="18"/>
              </w:rPr>
              <w:t>Component3: FFS candidate values</w:t>
            </w:r>
          </w:p>
          <w:p w14:paraId="7AD21365" w14:textId="77777777" w:rsidR="009147C7" w:rsidRPr="000D0677" w:rsidRDefault="009147C7" w:rsidP="009147C7">
            <w:pPr>
              <w:pStyle w:val="TAL"/>
              <w:rPr>
                <w:rFonts w:cs="Arial"/>
                <w:color w:val="FF0000"/>
                <w:szCs w:val="18"/>
              </w:rPr>
            </w:pPr>
          </w:p>
          <w:p w14:paraId="683EF9A2" w14:textId="77777777" w:rsidR="009147C7" w:rsidRPr="000D0677" w:rsidRDefault="009147C7" w:rsidP="009147C7">
            <w:pPr>
              <w:pStyle w:val="TAL"/>
              <w:rPr>
                <w:rFonts w:cs="Arial"/>
                <w:color w:val="FF0000"/>
                <w:szCs w:val="18"/>
              </w:rPr>
            </w:pPr>
            <w:r w:rsidRPr="000D0677">
              <w:rPr>
                <w:rFonts w:cs="Arial"/>
                <w:color w:val="FF0000"/>
                <w:szCs w:val="18"/>
              </w:rPr>
              <w:t>Component 4: FFS candidate values</w:t>
            </w:r>
          </w:p>
          <w:p w14:paraId="52FBA413" w14:textId="77777777" w:rsidR="009147C7" w:rsidRPr="000D0677" w:rsidRDefault="009147C7" w:rsidP="009147C7">
            <w:pPr>
              <w:pStyle w:val="TAL"/>
              <w:rPr>
                <w:rFonts w:cs="Arial"/>
                <w:color w:val="FF0000"/>
                <w:szCs w:val="18"/>
              </w:rPr>
            </w:pPr>
          </w:p>
          <w:p w14:paraId="1AD26025" w14:textId="77777777" w:rsidR="009147C7" w:rsidRPr="000D0677" w:rsidRDefault="009147C7" w:rsidP="009147C7">
            <w:pPr>
              <w:pStyle w:val="TAL"/>
              <w:rPr>
                <w:rFonts w:cs="Arial"/>
                <w:color w:val="FF0000"/>
                <w:szCs w:val="18"/>
              </w:rPr>
            </w:pPr>
            <w:r w:rsidRPr="000D0677">
              <w:rPr>
                <w:rFonts w:cs="Arial"/>
                <w:color w:val="FF0000"/>
                <w:szCs w:val="18"/>
              </w:rPr>
              <w:t xml:space="preserve">Note: </w:t>
            </w:r>
          </w:p>
          <w:p w14:paraId="13BF2CDB" w14:textId="77777777" w:rsidR="009147C7" w:rsidRPr="000D0677" w:rsidRDefault="009147C7" w:rsidP="00DD56AE">
            <w:pPr>
              <w:pStyle w:val="TAL"/>
              <w:numPr>
                <w:ilvl w:val="0"/>
                <w:numId w:val="17"/>
              </w:numPr>
              <w:rPr>
                <w:rFonts w:cs="Arial"/>
                <w:color w:val="FF0000"/>
                <w:szCs w:val="18"/>
              </w:rPr>
            </w:pPr>
            <w:r w:rsidRPr="000D0677">
              <w:rPr>
                <w:rFonts w:cs="Arial"/>
                <w:color w:val="FF0000"/>
                <w:szCs w:val="18"/>
              </w:rPr>
              <w:t xml:space="preserve">Components 3 and 4 are reported only if UE supports inter-span PDCCH repetition. </w:t>
            </w:r>
          </w:p>
          <w:p w14:paraId="282896FD" w14:textId="77777777" w:rsidR="009147C7" w:rsidRPr="000D0677" w:rsidRDefault="009147C7" w:rsidP="00DD56AE">
            <w:pPr>
              <w:pStyle w:val="TAL"/>
              <w:numPr>
                <w:ilvl w:val="0"/>
                <w:numId w:val="17"/>
              </w:numPr>
              <w:rPr>
                <w:rFonts w:cs="Arial"/>
                <w:color w:val="FF0000"/>
                <w:szCs w:val="18"/>
              </w:rPr>
            </w:pPr>
            <w:r w:rsidRPr="000D0677">
              <w:rPr>
                <w:rFonts w:cs="Arial"/>
                <w:color w:val="FF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0D0677">
              <w:rPr>
                <w:rFonts w:cs="Arial"/>
                <w:color w:val="FF0000"/>
                <w:szCs w:val="18"/>
              </w:rPr>
              <w:t>wrt</w:t>
            </w:r>
            <w:proofErr w:type="spellEnd"/>
            <w:r w:rsidRPr="000D0677">
              <w:rPr>
                <w:rFonts w:cs="Arial"/>
                <w:color w:val="FF0000"/>
                <w:szCs w:val="18"/>
              </w:rPr>
              <w:t xml:space="preserve"> the end of the corresponding span of PDCCH candidate. </w:t>
            </w:r>
          </w:p>
          <w:p w14:paraId="3835420D" w14:textId="77777777" w:rsidR="009147C7" w:rsidRPr="000D0677" w:rsidRDefault="009147C7" w:rsidP="00DD56AE">
            <w:pPr>
              <w:pStyle w:val="TAL"/>
              <w:numPr>
                <w:ilvl w:val="0"/>
                <w:numId w:val="17"/>
              </w:numPr>
              <w:rPr>
                <w:rFonts w:cs="Arial"/>
                <w:color w:val="FF0000"/>
                <w:szCs w:val="18"/>
              </w:rPr>
            </w:pPr>
            <w:r w:rsidRPr="000D0677">
              <w:rPr>
                <w:rFonts w:cs="Arial"/>
                <w:color w:val="FF0000"/>
                <w:szCs w:val="18"/>
              </w:rPr>
              <w:t>The limit X is indicated as a total count assuming count 1 for AL=1; 2 for AL=2; 4 for AL=4 or 8 or 16.</w:t>
            </w:r>
          </w:p>
          <w:p w14:paraId="6E33B3E7" w14:textId="77777777" w:rsidR="009147C7" w:rsidRPr="000D0677" w:rsidRDefault="009147C7" w:rsidP="009147C7">
            <w:pPr>
              <w:pStyle w:val="TAL"/>
              <w:rPr>
                <w:rFonts w:cs="Arial"/>
                <w:color w:val="FF0000"/>
                <w:szCs w:val="18"/>
              </w:rPr>
            </w:pPr>
          </w:p>
          <w:p w14:paraId="07EDB31E" w14:textId="50899430" w:rsidR="009147C7" w:rsidRPr="000D0677" w:rsidRDefault="009147C7" w:rsidP="009147C7">
            <w:pPr>
              <w:pStyle w:val="TAL"/>
              <w:rPr>
                <w:rFonts w:asciiTheme="majorHAnsi" w:eastAsia="Malgun Gothic" w:hAnsiTheme="majorHAnsi" w:cstheme="majorHAnsi"/>
                <w:strike/>
                <w:color w:val="FF0000"/>
                <w:szCs w:val="18"/>
                <w:lang w:eastAsia="ko-KR"/>
              </w:rPr>
            </w:pPr>
            <w:r w:rsidRPr="000D0677">
              <w:rPr>
                <w:rFonts w:eastAsia="Malgun Gothic" w:cs="Arial"/>
                <w:color w:val="FF0000"/>
                <w:szCs w:val="18"/>
                <w:lang w:eastAsia="ko-KR"/>
              </w:rPr>
              <w:t>Component5: {1,2,3,5,10,20}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D2C43" w14:textId="4CDEAF41" w:rsidR="009147C7" w:rsidRPr="000D0677" w:rsidRDefault="009147C7" w:rsidP="009147C7">
            <w:pPr>
              <w:pStyle w:val="TAL"/>
              <w:rPr>
                <w:rFonts w:asciiTheme="majorHAnsi" w:eastAsia="Malgun Gothic" w:hAnsiTheme="majorHAnsi" w:cstheme="majorHAnsi"/>
                <w:color w:val="FF0000"/>
                <w:szCs w:val="18"/>
                <w:lang w:eastAsia="ko-KR"/>
              </w:rPr>
            </w:pPr>
            <w:r w:rsidRPr="000D0677">
              <w:rPr>
                <w:rFonts w:asciiTheme="majorHAnsi" w:eastAsia="Malgun Gothic" w:hAnsiTheme="majorHAnsi" w:cstheme="majorHAnsi"/>
                <w:color w:val="FF0000"/>
                <w:szCs w:val="18"/>
                <w:lang w:eastAsia="ko-KR"/>
              </w:rPr>
              <w:t>Optional with capability signalling</w:t>
            </w:r>
          </w:p>
        </w:tc>
      </w:tr>
      <w:tr w:rsidR="009D3BE0" w:rsidRPr="007B5FB0" w14:paraId="79729FCE" w14:textId="77777777" w:rsidTr="001030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B4D3E9" w14:textId="77777777" w:rsidR="009D3BE0" w:rsidRPr="007B5FB0" w:rsidRDefault="009D3BE0"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32529C" w14:textId="77777777" w:rsidR="009D3BE0" w:rsidRPr="007B5FB0" w:rsidRDefault="009D3BE0"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97F0A7"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Two QCL </w:t>
            </w:r>
            <w:proofErr w:type="spellStart"/>
            <w:r w:rsidRPr="007B5FB0">
              <w:rPr>
                <w:rFonts w:asciiTheme="majorHAnsi" w:eastAsia="Malgun Gothic" w:hAnsiTheme="majorHAnsi" w:cstheme="majorHAnsi"/>
                <w:color w:val="000000" w:themeColor="text1"/>
                <w:szCs w:val="18"/>
                <w:lang w:eastAsia="ko-KR"/>
              </w:rPr>
              <w:t>TypeD</w:t>
            </w:r>
            <w:proofErr w:type="spellEnd"/>
            <w:r w:rsidRPr="007B5FB0">
              <w:rPr>
                <w:rFonts w:asciiTheme="majorHAnsi" w:eastAsia="Malgun Gothic" w:hAnsiTheme="majorHAnsi" w:cstheme="majorHAnsi"/>
                <w:color w:val="000000" w:themeColor="text1"/>
                <w:szCs w:val="18"/>
                <w:lang w:eastAsia="ko-KR"/>
              </w:rPr>
              <w:t xml:space="preserve">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F82988" w14:textId="77777777" w:rsidR="009D3BE0" w:rsidRPr="007B5FB0" w:rsidRDefault="009D3BE0" w:rsidP="00962A5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determining two QCL-</w:t>
            </w:r>
            <w:proofErr w:type="spellStart"/>
            <w:r w:rsidRPr="007B5FB0">
              <w:rPr>
                <w:rFonts w:asciiTheme="majorHAnsi" w:eastAsia="Malgun Gothic" w:hAnsiTheme="majorHAnsi" w:cstheme="majorHAnsi"/>
                <w:color w:val="000000" w:themeColor="text1"/>
                <w:sz w:val="18"/>
                <w:szCs w:val="18"/>
                <w:lang w:eastAsia="ko-KR"/>
              </w:rPr>
              <w:t>TypeD</w:t>
            </w:r>
            <w:proofErr w:type="spellEnd"/>
            <w:r w:rsidRPr="007B5FB0">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 </w:t>
            </w:r>
            <w:r w:rsidRPr="007A7DBE">
              <w:rPr>
                <w:rFonts w:asciiTheme="majorHAnsi" w:eastAsia="Malgun Gothic" w:hAnsiTheme="majorHAnsi" w:cstheme="majorHAnsi"/>
                <w:strike/>
                <w:color w:val="FF0000"/>
                <w:sz w:val="18"/>
                <w:szCs w:val="18"/>
                <w:lang w:eastAsia="ko-KR"/>
              </w:rPr>
              <w:t xml:space="preserve">[with non-SFN TDM and/or FDM </w:t>
            </w:r>
            <w:proofErr w:type="spellStart"/>
            <w:r w:rsidRPr="007A7DBE">
              <w:rPr>
                <w:rFonts w:asciiTheme="majorHAnsi" w:eastAsia="Malgun Gothic" w:hAnsiTheme="majorHAnsi" w:cstheme="majorHAnsi"/>
                <w:strike/>
                <w:color w:val="FF0000"/>
                <w:sz w:val="18"/>
                <w:szCs w:val="18"/>
                <w:lang w:eastAsia="ko-KR"/>
              </w:rPr>
              <w:t>sheme</w:t>
            </w:r>
            <w:proofErr w:type="spellEnd"/>
            <w:r w:rsidRPr="007A7DBE">
              <w:rPr>
                <w:rFonts w:asciiTheme="majorHAnsi" w:eastAsia="Malgun Gothic" w:hAnsiTheme="majorHAnsi" w:cstheme="majorHAnsi"/>
                <w:strike/>
                <w:color w:val="FF0000"/>
                <w:sz w:val="18"/>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5E31C8" w14:textId="77777777" w:rsidR="009D3BE0" w:rsidRPr="007B5FB0" w:rsidRDefault="009D3BE0"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23-2-1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3A8845F" w14:textId="77777777" w:rsidR="009D3BE0" w:rsidRPr="007B5FB0" w:rsidRDefault="009D3BE0" w:rsidP="00962A52">
            <w:pPr>
              <w:pStyle w:val="TAL"/>
              <w:rPr>
                <w:rFonts w:asciiTheme="majorHAnsi" w:eastAsia="SimSun" w:hAnsiTheme="majorHAnsi" w:cstheme="majorHAnsi"/>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EB0BA0" w14:textId="77777777" w:rsidR="009D3BE0" w:rsidRPr="007B5FB0" w:rsidRDefault="009D3BE0" w:rsidP="00962A52">
            <w:pPr>
              <w:pStyle w:val="TAL"/>
              <w:rPr>
                <w:rFonts w:asciiTheme="majorHAnsi" w:hAnsiTheme="majorHAnsi" w:cstheme="majorHAnsi"/>
                <w:color w:val="000000" w:themeColor="text1"/>
                <w:szCs w:val="18"/>
                <w:lang w:eastAsia="ja-JP"/>
              </w:rPr>
            </w:pPr>
          </w:p>
        </w:tc>
        <w:tc>
          <w:tcPr>
            <w:tcW w:w="266" w:type="dxa"/>
            <w:tcBorders>
              <w:top w:val="single" w:sz="4" w:space="0" w:color="auto"/>
              <w:left w:val="single" w:sz="4" w:space="0" w:color="auto"/>
              <w:bottom w:val="single" w:sz="4" w:space="0" w:color="auto"/>
              <w:right w:val="single" w:sz="4" w:space="0" w:color="auto"/>
            </w:tcBorders>
            <w:shd w:val="clear" w:color="auto" w:fill="auto"/>
          </w:tcPr>
          <w:p w14:paraId="7E29CE2A" w14:textId="77777777" w:rsidR="009D3BE0" w:rsidRPr="007B5FB0" w:rsidRDefault="009D3BE0" w:rsidP="00962A52">
            <w:pPr>
              <w:pStyle w:val="TAL"/>
              <w:rPr>
                <w:rFonts w:asciiTheme="majorHAnsi" w:eastAsia="SimSun" w:hAnsiTheme="majorHAnsi" w:cstheme="majorHAnsi"/>
                <w:color w:val="000000" w:themeColor="text1"/>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D727AE" w14:textId="77777777" w:rsidR="009D3BE0" w:rsidRPr="007B5FB0" w:rsidRDefault="009D3BE0"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D1A12F4" w14:textId="77777777" w:rsidR="009D3BE0" w:rsidRPr="007B5FB0" w:rsidRDefault="009D3BE0" w:rsidP="00962A52">
            <w:pPr>
              <w:pStyle w:val="TAL"/>
              <w:rPr>
                <w:rFonts w:asciiTheme="majorHAnsi" w:hAnsiTheme="majorHAnsi" w:cstheme="majorHAnsi"/>
                <w:color w:val="000000" w:themeColor="text1"/>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C560531" w14:textId="77777777" w:rsidR="009D3BE0" w:rsidRPr="007B5FB0" w:rsidRDefault="009D3BE0" w:rsidP="00962A52">
            <w:pPr>
              <w:pStyle w:val="TAL"/>
              <w:rPr>
                <w:rFonts w:asciiTheme="majorHAnsi" w:hAnsiTheme="majorHAnsi" w:cstheme="majorHAnsi"/>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11E7AB" w14:textId="77777777" w:rsidR="009D3BE0" w:rsidRPr="007B5FB0" w:rsidRDefault="009D3BE0"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68F14DCE" w14:textId="77777777" w:rsidR="009D3BE0" w:rsidRPr="007B5FB0" w:rsidRDefault="009D3BE0" w:rsidP="00962A5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2CB01" w14:textId="77777777" w:rsidR="009D3BE0" w:rsidRPr="007B5FB0" w:rsidRDefault="009D3BE0"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0306B" w:rsidRPr="007B5FB0" w14:paraId="53E57D8D" w14:textId="77777777" w:rsidTr="001030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6995C0" w14:textId="77777777" w:rsidR="009D3BE0" w:rsidRPr="007B5FB0" w:rsidRDefault="009D3BE0"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A2C098" w14:textId="77777777" w:rsidR="009D3BE0" w:rsidRPr="007B5FB0" w:rsidRDefault="009D3BE0" w:rsidP="00962A52">
            <w:pPr>
              <w:pStyle w:val="TAL"/>
              <w:rPr>
                <w:rFonts w:asciiTheme="majorHAnsi" w:hAnsiTheme="majorHAnsi" w:cstheme="majorHAnsi"/>
                <w:color w:val="000000" w:themeColor="text1"/>
                <w:szCs w:val="18"/>
                <w:lang w:eastAsia="ja-JP"/>
              </w:rPr>
            </w:pPr>
            <w:r w:rsidRPr="0059530C">
              <w:rPr>
                <w:rFonts w:asciiTheme="majorHAnsi" w:hAnsiTheme="majorHAnsi" w:cstheme="majorHAnsi"/>
                <w:color w:val="FF0000"/>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C33286" w14:textId="77777777" w:rsidR="009D3BE0" w:rsidRPr="007B5FB0" w:rsidRDefault="009D3BE0"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763E6E" w14:textId="77777777" w:rsidR="009D3BE0" w:rsidRPr="007B5FB0" w:rsidRDefault="009D3BE0"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45F6A0" w14:textId="77777777" w:rsidR="009D3BE0" w:rsidRPr="007B5FB0" w:rsidRDefault="009D3BE0" w:rsidP="00962A52">
            <w:pPr>
              <w:pStyle w:val="TAL"/>
              <w:rPr>
                <w:rFonts w:asciiTheme="majorHAnsi" w:hAnsiTheme="majorHAnsi" w:cstheme="majorHAnsi"/>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D132AD9" w14:textId="77777777" w:rsidR="009D3BE0" w:rsidRPr="007B5FB0" w:rsidRDefault="009D3BE0" w:rsidP="00962A52">
            <w:pPr>
              <w:pStyle w:val="TAL"/>
              <w:rPr>
                <w:rFonts w:asciiTheme="majorHAnsi" w:eastAsia="SimSun" w:hAnsiTheme="majorHAnsi" w:cstheme="majorHAnsi"/>
                <w:color w:val="000000" w:themeColor="text1"/>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35F8EB1" w14:textId="77777777" w:rsidR="009D3BE0" w:rsidRPr="007B5FB0" w:rsidRDefault="009D3BE0" w:rsidP="00962A52">
            <w:pPr>
              <w:pStyle w:val="TAL"/>
              <w:rPr>
                <w:rFonts w:asciiTheme="majorHAnsi" w:hAnsiTheme="majorHAnsi" w:cstheme="majorHAnsi"/>
                <w:color w:val="000000" w:themeColor="text1"/>
                <w:szCs w:val="18"/>
                <w:lang w:eastAsia="ja-JP"/>
              </w:rPr>
            </w:pPr>
          </w:p>
        </w:tc>
        <w:tc>
          <w:tcPr>
            <w:tcW w:w="266" w:type="dxa"/>
            <w:tcBorders>
              <w:top w:val="single" w:sz="4" w:space="0" w:color="auto"/>
              <w:left w:val="single" w:sz="4" w:space="0" w:color="auto"/>
              <w:bottom w:val="single" w:sz="4" w:space="0" w:color="auto"/>
              <w:right w:val="single" w:sz="4" w:space="0" w:color="auto"/>
            </w:tcBorders>
            <w:shd w:val="clear" w:color="auto" w:fill="auto"/>
          </w:tcPr>
          <w:p w14:paraId="03F1D733" w14:textId="77777777" w:rsidR="009D3BE0" w:rsidRPr="007B5FB0" w:rsidRDefault="009D3BE0" w:rsidP="00962A52">
            <w:pPr>
              <w:pStyle w:val="TAL"/>
              <w:rPr>
                <w:rFonts w:asciiTheme="majorHAnsi" w:eastAsia="SimSun" w:hAnsiTheme="majorHAnsi" w:cstheme="majorHAnsi"/>
                <w:color w:val="000000" w:themeColor="text1"/>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D96A29" w14:textId="77777777" w:rsidR="009D3BE0" w:rsidRPr="007B5FB0" w:rsidRDefault="009D3BE0" w:rsidP="00962A52">
            <w:pPr>
              <w:pStyle w:val="TAL"/>
              <w:rPr>
                <w:rFonts w:asciiTheme="majorHAnsi" w:hAnsiTheme="majorHAnsi" w:cstheme="majorHAnsi"/>
                <w:color w:val="000000" w:themeColor="text1"/>
                <w:szCs w:val="18"/>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2CA8E4D" w14:textId="77777777" w:rsidR="009D3BE0" w:rsidRPr="007B5FB0" w:rsidRDefault="009D3BE0" w:rsidP="00962A52">
            <w:pPr>
              <w:pStyle w:val="TAL"/>
              <w:rPr>
                <w:rFonts w:asciiTheme="majorHAnsi" w:hAnsiTheme="majorHAnsi" w:cstheme="majorHAnsi"/>
                <w:color w:val="000000" w:themeColor="text1"/>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C1C690" w14:textId="77777777" w:rsidR="009D3BE0" w:rsidRPr="007B5FB0" w:rsidRDefault="009D3BE0" w:rsidP="00962A52">
            <w:pPr>
              <w:pStyle w:val="TAL"/>
              <w:rPr>
                <w:rFonts w:asciiTheme="majorHAnsi" w:hAnsiTheme="majorHAnsi" w:cstheme="majorHAnsi"/>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EB4AB2" w14:textId="77777777" w:rsidR="009D3BE0" w:rsidRPr="007B5FB0" w:rsidRDefault="009D3BE0" w:rsidP="00962A52">
            <w:pPr>
              <w:pStyle w:val="TAL"/>
              <w:rPr>
                <w:rFonts w:asciiTheme="majorHAnsi" w:hAnsiTheme="majorHAnsi" w:cstheme="majorHAnsi"/>
                <w:color w:val="000000" w:themeColor="text1"/>
                <w:szCs w:val="18"/>
                <w:lang w:eastAsia="ja-JP"/>
              </w:rPr>
            </w:pP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589D6AF9" w14:textId="77777777" w:rsidR="009D3BE0" w:rsidRPr="007B5FB0" w:rsidRDefault="009D3BE0" w:rsidP="00962A5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DCA45" w14:textId="77777777" w:rsidR="009D3BE0" w:rsidRPr="007B5FB0" w:rsidRDefault="009D3BE0"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4D55E02F" w14:textId="72863B18" w:rsidR="009D3BE0" w:rsidRDefault="009D3BE0">
      <w:pPr>
        <w:rPr>
          <w:rFonts w:ascii="Arial" w:eastAsia="Batang" w:hAnsi="Arial"/>
          <w:sz w:val="32"/>
          <w:szCs w:val="32"/>
          <w:lang w:val="en-US" w:eastAsia="ko-KR"/>
        </w:rPr>
      </w:pPr>
      <w:r>
        <w:rPr>
          <w:rFonts w:ascii="Arial" w:eastAsia="Batang" w:hAnsi="Arial"/>
          <w:sz w:val="32"/>
          <w:szCs w:val="32"/>
          <w:lang w:val="en-US" w:eastAsia="ko-KR"/>
        </w:rPr>
        <w:br w:type="page"/>
      </w:r>
    </w:p>
    <w:p w14:paraId="229607A0" w14:textId="77777777" w:rsidR="009D3BE0" w:rsidRDefault="009D3BE0">
      <w:pPr>
        <w:rPr>
          <w:rFonts w:ascii="Arial" w:eastAsia="Batang" w:hAnsi="Arial"/>
          <w:sz w:val="32"/>
          <w:szCs w:val="32"/>
          <w:lang w:val="en-US" w:eastAsia="ko-KR"/>
        </w:rPr>
      </w:pPr>
    </w:p>
    <w:p w14:paraId="73A671AC" w14:textId="3865FF4C" w:rsidR="000218DF" w:rsidRPr="00E34C18" w:rsidRDefault="00FB4F38"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PU</w:t>
      </w:r>
      <w:r w:rsidR="00D55CB9">
        <w:rPr>
          <w:rFonts w:ascii="Arial" w:eastAsia="Batang" w:hAnsi="Arial"/>
          <w:sz w:val="32"/>
          <w:szCs w:val="32"/>
          <w:lang w:val="en-US" w:eastAsia="ko-KR"/>
        </w:rPr>
        <w:t>S</w:t>
      </w:r>
      <w:r>
        <w:rPr>
          <w:rFonts w:ascii="Arial" w:eastAsia="Batang" w:hAnsi="Arial"/>
          <w:sz w:val="32"/>
          <w:szCs w:val="32"/>
          <w:lang w:val="en-US" w:eastAsia="ko-KR"/>
        </w:rPr>
        <w:t>CH</w:t>
      </w:r>
      <w:r w:rsidR="00D55CB9">
        <w:rPr>
          <w:rFonts w:ascii="Arial" w:eastAsia="Batang" w:hAnsi="Arial"/>
          <w:sz w:val="32"/>
          <w:szCs w:val="32"/>
          <w:lang w:val="en-US" w:eastAsia="ko-KR"/>
        </w:rPr>
        <w:t xml:space="preserve"> </w:t>
      </w:r>
    </w:p>
    <w:p w14:paraId="1630184B" w14:textId="6F604F2A" w:rsidR="0006660C" w:rsidRDefault="006D64AC" w:rsidP="0006660C">
      <w:pPr>
        <w:spacing w:afterLines="50" w:after="120"/>
        <w:jc w:val="both"/>
        <w:rPr>
          <w:rFonts w:eastAsia="MS Mincho"/>
          <w:sz w:val="22"/>
        </w:rPr>
      </w:pPr>
      <w:r>
        <w:rPr>
          <w:rFonts w:eastAsia="MS Mincho"/>
          <w:sz w:val="22"/>
        </w:rPr>
        <w:t xml:space="preserve">One important remaining aspect </w:t>
      </w:r>
      <w:r w:rsidR="00AF46C1">
        <w:rPr>
          <w:rFonts w:eastAsia="MS Mincho"/>
          <w:sz w:val="22"/>
        </w:rPr>
        <w:t xml:space="preserve">is related to CB versus NCB differentiation. A UE should be able to indicate </w:t>
      </w:r>
      <w:r w:rsidR="00655A85">
        <w:rPr>
          <w:rFonts w:eastAsia="MS Mincho"/>
          <w:sz w:val="22"/>
        </w:rPr>
        <w:t xml:space="preserve">it supports only one of these operations for </w:t>
      </w:r>
      <w:proofErr w:type="spellStart"/>
      <w:r w:rsidR="00655A85">
        <w:rPr>
          <w:rFonts w:eastAsia="MS Mincho"/>
          <w:sz w:val="22"/>
        </w:rPr>
        <w:t>mTRP</w:t>
      </w:r>
      <w:proofErr w:type="spellEnd"/>
      <w:r w:rsidR="00655A85">
        <w:rPr>
          <w:rFonts w:eastAsia="MS Mincho"/>
          <w:sz w:val="22"/>
        </w:rPr>
        <w:t xml:space="preserve"> while </w:t>
      </w:r>
      <w:r w:rsidR="00362C86">
        <w:rPr>
          <w:rFonts w:eastAsia="MS Mincho"/>
          <w:sz w:val="22"/>
        </w:rPr>
        <w:t xml:space="preserve">both </w:t>
      </w:r>
      <w:r w:rsidR="005028BE">
        <w:rPr>
          <w:rFonts w:eastAsia="MS Mincho"/>
          <w:sz w:val="22"/>
        </w:rPr>
        <w:t>may be</w:t>
      </w:r>
      <w:r w:rsidR="00362C86">
        <w:rPr>
          <w:rFonts w:eastAsia="MS Mincho"/>
          <w:sz w:val="22"/>
        </w:rPr>
        <w:t xml:space="preserve"> supported for legacy / </w:t>
      </w:r>
      <w:proofErr w:type="spellStart"/>
      <w:r w:rsidR="00362C86">
        <w:rPr>
          <w:rFonts w:eastAsia="MS Mincho"/>
          <w:sz w:val="22"/>
        </w:rPr>
        <w:t>sTRP</w:t>
      </w:r>
      <w:proofErr w:type="spellEnd"/>
      <w:r w:rsidR="00362C86">
        <w:rPr>
          <w:rFonts w:eastAsia="MS Mincho"/>
          <w:sz w:val="22"/>
        </w:rPr>
        <w:t xml:space="preserve">. In addition, the existing CB / NCB parameters </w:t>
      </w:r>
      <w:r w:rsidR="0066744B">
        <w:rPr>
          <w:rFonts w:eastAsia="MS Mincho"/>
          <w:sz w:val="22"/>
        </w:rPr>
        <w:t xml:space="preserve">in Rel-15 corresponding FGs are not enough as two SRS resource sets are introduced for both </w:t>
      </w:r>
      <w:r w:rsidR="00634836">
        <w:rPr>
          <w:rFonts w:eastAsia="MS Mincho"/>
          <w:sz w:val="22"/>
        </w:rPr>
        <w:t xml:space="preserve">cases for </w:t>
      </w:r>
      <w:proofErr w:type="spellStart"/>
      <w:r w:rsidR="00634836">
        <w:rPr>
          <w:rFonts w:eastAsia="MS Mincho"/>
          <w:sz w:val="22"/>
        </w:rPr>
        <w:t>mTRP</w:t>
      </w:r>
      <w:proofErr w:type="spellEnd"/>
      <w:r w:rsidR="00634836">
        <w:rPr>
          <w:rFonts w:eastAsia="MS Mincho"/>
          <w:sz w:val="22"/>
        </w:rPr>
        <w:t xml:space="preserve"> PUSCH operation</w:t>
      </w:r>
      <w:r w:rsidR="00740EAF">
        <w:rPr>
          <w:rFonts w:eastAsia="MS Mincho"/>
          <w:sz w:val="22"/>
        </w:rPr>
        <w:t xml:space="preserve"> (</w:t>
      </w:r>
      <w:r w:rsidR="00597A7A">
        <w:rPr>
          <w:rFonts w:eastAsia="MS Mincho"/>
          <w:sz w:val="22"/>
        </w:rPr>
        <w:t xml:space="preserve">i.e., for the same </w:t>
      </w:r>
      <w:r w:rsidR="00CB27B8">
        <w:rPr>
          <w:rFonts w:eastAsia="MS Mincho"/>
          <w:sz w:val="22"/>
        </w:rPr>
        <w:t xml:space="preserve">number of SRS resources per SRS resource set, the total number of SRS resources is doubled for </w:t>
      </w:r>
      <w:proofErr w:type="spellStart"/>
      <w:r w:rsidR="00CB27B8">
        <w:rPr>
          <w:rFonts w:eastAsia="MS Mincho"/>
          <w:sz w:val="22"/>
        </w:rPr>
        <w:t>mTRP</w:t>
      </w:r>
      <w:proofErr w:type="spellEnd"/>
      <w:r w:rsidR="00CB27B8">
        <w:rPr>
          <w:rFonts w:eastAsia="MS Mincho"/>
          <w:sz w:val="22"/>
        </w:rPr>
        <w:t xml:space="preserve"> PUSCH</w:t>
      </w:r>
      <w:r w:rsidR="00946EC1">
        <w:rPr>
          <w:rFonts w:eastAsia="MS Mincho"/>
          <w:sz w:val="22"/>
        </w:rPr>
        <w:t>)</w:t>
      </w:r>
      <w:r w:rsidR="00634836">
        <w:rPr>
          <w:rFonts w:eastAsia="MS Mincho"/>
          <w:sz w:val="22"/>
        </w:rPr>
        <w:t>. Hence, we would like to emphasize the following points:</w:t>
      </w:r>
    </w:p>
    <w:p w14:paraId="4E20BBFA" w14:textId="3C2C3E1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Separate </w:t>
      </w:r>
      <w:r w:rsidR="00822D5E">
        <w:rPr>
          <w:rFonts w:eastAsia="MS Mincho"/>
          <w:sz w:val="22"/>
        </w:rPr>
        <w:t>and ind</w:t>
      </w:r>
      <w:r w:rsidR="00967FBE">
        <w:rPr>
          <w:rFonts w:eastAsia="MS Mincho"/>
          <w:sz w:val="22"/>
        </w:rPr>
        <w:t xml:space="preserve">ependent </w:t>
      </w:r>
      <w:r>
        <w:rPr>
          <w:rFonts w:eastAsia="MS Mincho"/>
          <w:sz w:val="22"/>
        </w:rPr>
        <w:t xml:space="preserve">capabilities </w:t>
      </w:r>
      <w:r w:rsidR="0036414F">
        <w:rPr>
          <w:rFonts w:eastAsia="MS Mincho"/>
          <w:sz w:val="22"/>
        </w:rPr>
        <w:t>(</w:t>
      </w:r>
      <w:r w:rsidR="001F1980">
        <w:rPr>
          <w:rFonts w:eastAsia="MS Mincho"/>
          <w:sz w:val="22"/>
        </w:rPr>
        <w:t>two</w:t>
      </w:r>
      <w:r w:rsidR="0036414F">
        <w:rPr>
          <w:rFonts w:eastAsia="MS Mincho"/>
          <w:sz w:val="22"/>
        </w:rPr>
        <w:t xml:space="preserve"> FGs) </w:t>
      </w:r>
      <w:r>
        <w:rPr>
          <w:rFonts w:eastAsia="MS Mincho"/>
          <w:sz w:val="22"/>
        </w:rPr>
        <w:t xml:space="preserve">are required for codebook-based and non-codebook based </w:t>
      </w:r>
      <w:proofErr w:type="spellStart"/>
      <w:r>
        <w:rPr>
          <w:rFonts w:eastAsia="MS Mincho"/>
          <w:sz w:val="22"/>
        </w:rPr>
        <w:t>mTRP</w:t>
      </w:r>
      <w:proofErr w:type="spellEnd"/>
      <w:r>
        <w:rPr>
          <w:rFonts w:eastAsia="MS Mincho"/>
          <w:sz w:val="22"/>
        </w:rPr>
        <w:t xml:space="preserve"> PUSCH.</w:t>
      </w:r>
    </w:p>
    <w:p w14:paraId="58D851A4" w14:textId="77777777"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codebook-based </w:t>
      </w:r>
      <w:proofErr w:type="spellStart"/>
      <w:r>
        <w:rPr>
          <w:rFonts w:eastAsia="MS Mincho"/>
          <w:sz w:val="22"/>
        </w:rPr>
        <w:t>mTRP</w:t>
      </w:r>
      <w:proofErr w:type="spellEnd"/>
      <w:r>
        <w:rPr>
          <w:rFonts w:eastAsia="MS Mincho"/>
          <w:sz w:val="22"/>
        </w:rPr>
        <w:t xml:space="preserve"> PUSCH, the structure of Rel-15 capability (FG 2-14) including indication on max number of SRS resources need to be taken in to </w:t>
      </w:r>
      <w:proofErr w:type="gramStart"/>
      <w:r>
        <w:rPr>
          <w:rFonts w:eastAsia="MS Mincho"/>
          <w:sz w:val="22"/>
        </w:rPr>
        <w:t>account, and</w:t>
      </w:r>
      <w:proofErr w:type="gramEnd"/>
      <w:r>
        <w:rPr>
          <w:rFonts w:eastAsia="MS Mincho"/>
          <w:sz w:val="22"/>
        </w:rPr>
        <w:t xml:space="preserve"> should be extended for the case that two SRS resource sets are configured.</w:t>
      </w:r>
    </w:p>
    <w:p w14:paraId="7DC0E906" w14:textId="4EE41E80"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non-codebook based </w:t>
      </w:r>
      <w:proofErr w:type="spellStart"/>
      <w:r>
        <w:rPr>
          <w:rFonts w:eastAsia="MS Mincho"/>
          <w:sz w:val="22"/>
        </w:rPr>
        <w:t>mTRP</w:t>
      </w:r>
      <w:proofErr w:type="spellEnd"/>
      <w:r>
        <w:rPr>
          <w:rFonts w:eastAsia="MS Mincho"/>
          <w:sz w:val="22"/>
        </w:rPr>
        <w:t xml:space="preserve"> PUSCH, the structure of Rel-15 capability (FGs 2-15, 2-15a, 2-15b) including indication on max number of SRS resources and various capabilities for associated CSI-RS (for precoding calculation) need to be taken in to </w:t>
      </w:r>
      <w:proofErr w:type="gramStart"/>
      <w:r>
        <w:rPr>
          <w:rFonts w:eastAsia="MS Mincho"/>
          <w:sz w:val="22"/>
        </w:rPr>
        <w:t>account, and</w:t>
      </w:r>
      <w:proofErr w:type="gramEnd"/>
      <w:r>
        <w:rPr>
          <w:rFonts w:eastAsia="MS Mincho"/>
          <w:sz w:val="22"/>
        </w:rPr>
        <w:t xml:space="preserve"> should be extended for the case that two SRS resource sets / two associated CSI-RS resources are configured.</w:t>
      </w:r>
    </w:p>
    <w:p w14:paraId="2072F682" w14:textId="4AA95990" w:rsidR="00C60D26" w:rsidRDefault="00C60D26" w:rsidP="00E816D5">
      <w:pPr>
        <w:pStyle w:val="ListParagraph"/>
        <w:numPr>
          <w:ilvl w:val="1"/>
          <w:numId w:val="9"/>
        </w:numPr>
        <w:spacing w:afterLines="50" w:after="120"/>
        <w:ind w:leftChars="0"/>
        <w:jc w:val="both"/>
        <w:rPr>
          <w:rFonts w:eastAsia="MS Mincho"/>
          <w:sz w:val="22"/>
        </w:rPr>
      </w:pPr>
      <w:r>
        <w:rPr>
          <w:rFonts w:eastAsia="MS Mincho"/>
          <w:sz w:val="22"/>
        </w:rPr>
        <w:t xml:space="preserve">These two FGs should be per FSPC </w:t>
      </w:r>
      <w:proofErr w:type="gramStart"/>
      <w:r>
        <w:rPr>
          <w:rFonts w:eastAsia="MS Mincho"/>
          <w:sz w:val="22"/>
        </w:rPr>
        <w:t>similar to</w:t>
      </w:r>
      <w:proofErr w:type="gramEnd"/>
      <w:r>
        <w:rPr>
          <w:rFonts w:eastAsia="MS Mincho"/>
          <w:sz w:val="22"/>
        </w:rPr>
        <w:t xml:space="preserve"> Rel-15 FGs </w:t>
      </w:r>
      <w:r w:rsidR="005259EB">
        <w:rPr>
          <w:rFonts w:eastAsia="MS Mincho"/>
          <w:sz w:val="22"/>
        </w:rPr>
        <w:t>2-14 and 2-15.</w:t>
      </w:r>
    </w:p>
    <w:p w14:paraId="5B1841AE" w14:textId="79FD04D6" w:rsidR="00931E99" w:rsidRPr="00860F13" w:rsidRDefault="00A93FC0" w:rsidP="00931E99">
      <w:pPr>
        <w:pStyle w:val="ListParagraph"/>
        <w:numPr>
          <w:ilvl w:val="0"/>
          <w:numId w:val="9"/>
        </w:numPr>
        <w:spacing w:afterLines="50" w:after="120"/>
        <w:ind w:leftChars="0"/>
        <w:jc w:val="both"/>
        <w:rPr>
          <w:rFonts w:eastAsia="MS Mincho"/>
          <w:sz w:val="22"/>
        </w:rPr>
      </w:pPr>
      <w:r>
        <w:rPr>
          <w:rFonts w:eastAsia="MS Mincho"/>
          <w:sz w:val="22"/>
        </w:rPr>
        <w:t xml:space="preserve">To ensure that UE capability </w:t>
      </w:r>
      <w:r w:rsidR="00DA3E5D">
        <w:rPr>
          <w:rFonts w:eastAsia="MS Mincho"/>
          <w:sz w:val="22"/>
        </w:rPr>
        <w:t xml:space="preserve">overhead is not increased too much, the </w:t>
      </w:r>
      <w:r w:rsidR="00EC72DF">
        <w:rPr>
          <w:rFonts w:eastAsia="MS Mincho"/>
          <w:sz w:val="22"/>
        </w:rPr>
        <w:t xml:space="preserve">CB and NCB capabilities can be shared </w:t>
      </w:r>
      <w:r w:rsidR="00737D56">
        <w:rPr>
          <w:rFonts w:eastAsia="MS Mincho"/>
          <w:sz w:val="22"/>
        </w:rPr>
        <w:t>between PUSCH repetition Type A and PUSCH repetition Type B</w:t>
      </w:r>
      <w:r w:rsidR="00151F34">
        <w:rPr>
          <w:rFonts w:eastAsia="MS Mincho"/>
          <w:sz w:val="22"/>
        </w:rPr>
        <w:t xml:space="preserve"> as well as for some of the other FGs</w:t>
      </w:r>
      <w:r w:rsidR="001B3F34">
        <w:rPr>
          <w:rFonts w:eastAsia="MS Mincho"/>
          <w:sz w:val="22"/>
        </w:rPr>
        <w:t xml:space="preserve">. This means that either FG </w:t>
      </w:r>
      <w:r w:rsidR="006A3E19">
        <w:rPr>
          <w:rFonts w:eastAsia="MS Mincho"/>
          <w:sz w:val="22"/>
        </w:rPr>
        <w:t>23-3-1 (for CB) or new FG 23-3</w:t>
      </w:r>
      <w:r w:rsidR="00571940">
        <w:rPr>
          <w:rFonts w:eastAsia="MS Mincho"/>
          <w:sz w:val="22"/>
        </w:rPr>
        <w:t>-1-2 (for NCB) can be a prerequisite for FGs</w:t>
      </w:r>
      <w:r w:rsidR="00A74D60">
        <w:rPr>
          <w:rFonts w:eastAsia="MS Mincho"/>
          <w:sz w:val="22"/>
        </w:rPr>
        <w:t xml:space="preserve"> 23-3-1-1 or </w:t>
      </w:r>
      <w:r w:rsidR="005507F9">
        <w:rPr>
          <w:rFonts w:eastAsia="MS Mincho"/>
          <w:sz w:val="22"/>
        </w:rPr>
        <w:t xml:space="preserve">FGs 23-3-1a, 23-3-1b, …, </w:t>
      </w:r>
      <w:r w:rsidR="00C60D26">
        <w:rPr>
          <w:rFonts w:eastAsia="MS Mincho"/>
          <w:sz w:val="22"/>
        </w:rPr>
        <w:t>23-3-1g.</w:t>
      </w:r>
    </w:p>
    <w:p w14:paraId="195BB61C" w14:textId="77777777" w:rsidR="00A424B7" w:rsidRDefault="00A424B7" w:rsidP="0006660C">
      <w:pPr>
        <w:rPr>
          <w:sz w:val="22"/>
          <w:szCs w:val="18"/>
        </w:rPr>
      </w:pPr>
    </w:p>
    <w:p w14:paraId="5E520AC1" w14:textId="6E65FD34" w:rsidR="00663720" w:rsidRDefault="00167EB6" w:rsidP="0006660C">
      <w:pPr>
        <w:rPr>
          <w:sz w:val="22"/>
          <w:szCs w:val="18"/>
        </w:rPr>
      </w:pPr>
      <w:r>
        <w:rPr>
          <w:sz w:val="22"/>
          <w:szCs w:val="18"/>
        </w:rPr>
        <w:t>In addition, we think it would be beneficial to allow the UE to indicated that for CG</w:t>
      </w:r>
      <w:r w:rsidR="009967EE">
        <w:rPr>
          <w:sz w:val="22"/>
          <w:szCs w:val="18"/>
        </w:rPr>
        <w:t xml:space="preserve"> </w:t>
      </w:r>
      <w:proofErr w:type="spellStart"/>
      <w:r w:rsidR="009967EE">
        <w:rPr>
          <w:sz w:val="22"/>
          <w:szCs w:val="18"/>
        </w:rPr>
        <w:t>mTRP</w:t>
      </w:r>
      <w:proofErr w:type="spellEnd"/>
      <w:r w:rsidR="009967EE">
        <w:rPr>
          <w:sz w:val="22"/>
          <w:szCs w:val="18"/>
        </w:rPr>
        <w:t xml:space="preserve"> PUSCH repetition, whether CG Type 1, CG Type 2, or both are supported.</w:t>
      </w:r>
    </w:p>
    <w:p w14:paraId="59AF9419" w14:textId="3FD1659D" w:rsidR="00A424B7" w:rsidRDefault="00A424B7" w:rsidP="0006660C">
      <w:pPr>
        <w:rPr>
          <w:sz w:val="22"/>
          <w:szCs w:val="18"/>
        </w:rPr>
      </w:pPr>
    </w:p>
    <w:p w14:paraId="5F340C67" w14:textId="64093D73" w:rsidR="00A424B7" w:rsidRDefault="00A424B7" w:rsidP="0006660C">
      <w:pPr>
        <w:rPr>
          <w:sz w:val="22"/>
          <w:szCs w:val="18"/>
        </w:rPr>
      </w:pPr>
      <w:r>
        <w:rPr>
          <w:sz w:val="22"/>
          <w:szCs w:val="18"/>
        </w:rPr>
        <w:t>Based on the discussions above, we suggest the following:</w:t>
      </w:r>
    </w:p>
    <w:p w14:paraId="51873F84" w14:textId="77777777" w:rsidR="00696F6F" w:rsidRDefault="00696F6F" w:rsidP="0006660C">
      <w:pPr>
        <w:rPr>
          <w:sz w:val="22"/>
          <w:szCs w:val="18"/>
        </w:rPr>
      </w:pPr>
    </w:p>
    <w:p w14:paraId="7AAAA68B" w14:textId="77777777" w:rsidR="00167EB6" w:rsidRDefault="00167EB6" w:rsidP="0006660C">
      <w:pPr>
        <w:rPr>
          <w:sz w:val="22"/>
          <w:szCs w:val="18"/>
        </w:rPr>
      </w:pPr>
    </w:p>
    <w:p w14:paraId="095FB7F8" w14:textId="7A77E140" w:rsidR="0006660C" w:rsidRDefault="0006660C" w:rsidP="00696F6F">
      <w:pPr>
        <w:rPr>
          <w:sz w:val="22"/>
          <w:szCs w:val="18"/>
        </w:rPr>
      </w:pPr>
      <w:r w:rsidRPr="007A0D9C">
        <w:rPr>
          <w:rFonts w:eastAsia="MS Mincho"/>
          <w:b/>
          <w:bCs/>
          <w:i/>
          <w:iCs/>
          <w:sz w:val="22"/>
          <w:u w:val="single"/>
        </w:rPr>
        <w:t xml:space="preserve">Proposal </w:t>
      </w:r>
      <w:r w:rsidR="00DD0E4C">
        <w:rPr>
          <w:rFonts w:eastAsia="MS Mincho"/>
          <w:b/>
          <w:bCs/>
          <w:i/>
          <w:iCs/>
          <w:sz w:val="22"/>
          <w:u w:val="single"/>
        </w:rPr>
        <w:t>4</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PUSCH UE features</w:t>
      </w:r>
      <w:r w:rsidR="00721155">
        <w:rPr>
          <w:rFonts w:eastAsia="MS Mincho"/>
          <w:b/>
          <w:bCs/>
          <w:i/>
          <w:iCs/>
          <w:sz w:val="22"/>
        </w:rPr>
        <w:t xml:space="preserve"> (modifications in </w:t>
      </w:r>
      <w:r w:rsidR="00721155" w:rsidRPr="00BF6B6B">
        <w:rPr>
          <w:rFonts w:eastAsia="MS Mincho"/>
          <w:b/>
          <w:bCs/>
          <w:i/>
          <w:iCs/>
          <w:color w:val="FF0000"/>
          <w:sz w:val="22"/>
        </w:rPr>
        <w:t>red</w:t>
      </w:r>
      <w:r w:rsidR="00721155">
        <w:rPr>
          <w:rFonts w:eastAsia="MS Mincho"/>
          <w:b/>
          <w:bCs/>
          <w:i/>
          <w:iCs/>
          <w:sz w:val="22"/>
        </w:rPr>
        <w:t>).</w:t>
      </w:r>
    </w:p>
    <w:p w14:paraId="38214B28" w14:textId="1843D235" w:rsidR="0006660C"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25"/>
        <w:gridCol w:w="270"/>
        <w:gridCol w:w="270"/>
        <w:gridCol w:w="540"/>
        <w:gridCol w:w="1170"/>
        <w:gridCol w:w="450"/>
        <w:gridCol w:w="360"/>
        <w:gridCol w:w="450"/>
        <w:gridCol w:w="6300"/>
        <w:gridCol w:w="1790"/>
      </w:tblGrid>
      <w:tr w:rsidR="008D0B66" w:rsidRPr="007B5FB0" w14:paraId="7BDC5BB4"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21A8A9"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50468C"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AF1298" w14:textId="77777777" w:rsidR="00F0217E" w:rsidRPr="0036414F" w:rsidRDefault="00F0217E" w:rsidP="00962A52">
            <w:pPr>
              <w:pStyle w:val="TAL"/>
              <w:rPr>
                <w:rFonts w:asciiTheme="majorHAnsi" w:eastAsia="Malgun Gothic" w:hAnsiTheme="majorHAnsi" w:cstheme="majorHAnsi"/>
                <w:color w:val="000000" w:themeColor="text1"/>
                <w:szCs w:val="18"/>
                <w:lang w:eastAsia="ko-KR"/>
              </w:rPr>
            </w:pPr>
            <w:r w:rsidRPr="0036414F">
              <w:rPr>
                <w:rFonts w:asciiTheme="majorHAnsi" w:eastAsia="Malgun Gothic" w:hAnsiTheme="majorHAnsi" w:cstheme="majorHAnsi"/>
                <w:color w:val="000000" w:themeColor="text1"/>
                <w:szCs w:val="18"/>
                <w:lang w:eastAsia="ko-KR"/>
              </w:rPr>
              <w:t xml:space="preserve">Multi-TRP PUSCH repetition (type A) </w:t>
            </w:r>
            <w:r w:rsidRPr="00663720">
              <w:rPr>
                <w:rFonts w:asciiTheme="majorHAnsi" w:eastAsia="Malgun Gothic" w:hAnsiTheme="majorHAnsi" w:cstheme="majorHAnsi"/>
                <w:strike/>
                <w:color w:val="FF0000"/>
                <w:szCs w:val="18"/>
                <w:lang w:eastAsia="ko-KR"/>
              </w:rPr>
              <w:t>[</w:t>
            </w:r>
            <w:r w:rsidRPr="0036414F">
              <w:rPr>
                <w:rFonts w:asciiTheme="majorHAnsi" w:eastAsia="Malgun Gothic" w:hAnsiTheme="majorHAnsi" w:cstheme="majorHAnsi"/>
                <w:color w:val="000000" w:themeColor="text1"/>
                <w:szCs w:val="18"/>
                <w:lang w:eastAsia="ko-KR"/>
              </w:rPr>
              <w:t>-CB</w:t>
            </w:r>
            <w:r w:rsidRPr="00663720">
              <w:rPr>
                <w:rFonts w:asciiTheme="majorHAnsi" w:eastAsia="Malgun Gothic" w:hAnsiTheme="majorHAnsi" w:cstheme="majorHAnsi"/>
                <w:strike/>
                <w:color w:val="FF0000"/>
                <w:szCs w:val="18"/>
                <w:lang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E486C9" w14:textId="6BE37DAC" w:rsidR="009E1B5F" w:rsidRPr="0036414F"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36414F">
              <w:rPr>
                <w:rFonts w:asciiTheme="majorHAnsi" w:eastAsia="Malgun Gothic" w:hAnsiTheme="majorHAnsi" w:cstheme="majorHAnsi"/>
                <w:color w:val="000000" w:themeColor="text1"/>
                <w:sz w:val="18"/>
                <w:szCs w:val="18"/>
                <w:lang w:eastAsia="ko-KR"/>
              </w:rPr>
              <w:t xml:space="preserve">1. Support of multi-TRP PUSCH repetition </w:t>
            </w:r>
            <w:r w:rsidR="00E56799" w:rsidRPr="00E56799">
              <w:rPr>
                <w:rFonts w:asciiTheme="majorHAnsi" w:eastAsia="Malgun Gothic" w:hAnsiTheme="majorHAnsi" w:cstheme="majorHAnsi"/>
                <w:color w:val="FF0000"/>
                <w:sz w:val="18"/>
                <w:szCs w:val="18"/>
                <w:lang w:eastAsia="ko-KR"/>
              </w:rPr>
              <w:t>for codebook based PUSCH</w:t>
            </w:r>
            <w:r w:rsidR="00E56799">
              <w:rPr>
                <w:rFonts w:asciiTheme="majorHAnsi" w:eastAsia="Malgun Gothic" w:hAnsiTheme="majorHAnsi" w:cstheme="majorHAnsi"/>
                <w:color w:val="000000" w:themeColor="text1"/>
                <w:sz w:val="18"/>
                <w:szCs w:val="18"/>
                <w:lang w:eastAsia="ko-KR"/>
              </w:rPr>
              <w:t xml:space="preserve"> </w:t>
            </w:r>
            <w:r w:rsidRPr="0036414F">
              <w:rPr>
                <w:rFonts w:asciiTheme="majorHAnsi" w:eastAsia="Malgun Gothic" w:hAnsiTheme="majorHAnsi" w:cstheme="majorHAnsi"/>
                <w:color w:val="000000" w:themeColor="text1"/>
                <w:sz w:val="18"/>
                <w:szCs w:val="18"/>
                <w:lang w:eastAsia="ko-KR"/>
              </w:rPr>
              <w:t xml:space="preserve">(based on PUSCH repetition type A) </w:t>
            </w:r>
            <w:r w:rsidRPr="00E56799">
              <w:rPr>
                <w:rFonts w:asciiTheme="majorHAnsi" w:eastAsia="Malgun Gothic" w:hAnsiTheme="majorHAnsi" w:cstheme="majorHAnsi"/>
                <w:strike/>
                <w:color w:val="FF0000"/>
                <w:sz w:val="18"/>
                <w:szCs w:val="18"/>
                <w:lang w:eastAsia="ko-KR"/>
              </w:rPr>
              <w:t>[for CB]</w:t>
            </w:r>
          </w:p>
          <w:p w14:paraId="0A6931BB" w14:textId="32901E3B" w:rsidR="00F0217E" w:rsidRPr="0036414F"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36414F">
              <w:rPr>
                <w:rFonts w:asciiTheme="majorHAnsi" w:eastAsia="Malgun Gothic" w:hAnsiTheme="majorHAnsi" w:cstheme="majorHAnsi"/>
                <w:color w:val="000000" w:themeColor="text1"/>
                <w:sz w:val="18"/>
                <w:szCs w:val="18"/>
                <w:lang w:eastAsia="ko-KR"/>
              </w:rPr>
              <w:t>- sequential mapping for repetitions larger than 2</w:t>
            </w:r>
          </w:p>
          <w:p w14:paraId="00A5849E" w14:textId="77777777" w:rsidR="00F0217E" w:rsidRPr="0036414F"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C6A5C">
              <w:rPr>
                <w:rFonts w:asciiTheme="majorHAnsi" w:eastAsia="Malgun Gothic" w:hAnsiTheme="majorHAnsi" w:cstheme="majorHAnsi"/>
                <w:strike/>
                <w:color w:val="FF0000"/>
                <w:sz w:val="18"/>
                <w:szCs w:val="18"/>
                <w:lang w:eastAsia="ko-KR"/>
              </w:rPr>
              <w:t>[</w:t>
            </w:r>
            <w:r w:rsidRPr="0036414F">
              <w:rPr>
                <w:rFonts w:asciiTheme="majorHAnsi" w:eastAsia="Malgun Gothic" w:hAnsiTheme="majorHAnsi" w:cstheme="majorHAnsi"/>
                <w:color w:val="000000" w:themeColor="text1"/>
                <w:sz w:val="18"/>
                <w:szCs w:val="18"/>
                <w:lang w:eastAsia="ko-KR"/>
              </w:rPr>
              <w:t>- cyclic mapping for 2 repetitions</w:t>
            </w:r>
            <w:r w:rsidRPr="005C6A5C">
              <w:rPr>
                <w:rFonts w:asciiTheme="majorHAnsi" w:eastAsia="Malgun Gothic" w:hAnsiTheme="majorHAnsi" w:cstheme="majorHAnsi"/>
                <w:strike/>
                <w:color w:val="FF0000"/>
                <w:sz w:val="18"/>
                <w:szCs w:val="18"/>
                <w:lang w:eastAsia="ko-KR"/>
              </w:rPr>
              <w:t>]</w:t>
            </w:r>
            <w:r w:rsidRPr="0036414F">
              <w:rPr>
                <w:rFonts w:asciiTheme="majorHAnsi" w:eastAsia="Malgun Gothic" w:hAnsiTheme="majorHAnsi" w:cstheme="majorHAnsi"/>
                <w:color w:val="000000" w:themeColor="text1"/>
                <w:sz w:val="18"/>
                <w:szCs w:val="18"/>
                <w:lang w:eastAsia="ko-KR"/>
              </w:rPr>
              <w:t xml:space="preserve">  </w:t>
            </w:r>
          </w:p>
          <w:p w14:paraId="68DD3EEB" w14:textId="6BFC731C" w:rsidR="00F0217E" w:rsidRPr="00FE11D0"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4ED8ED4F" w14:textId="1A990A56" w:rsidR="00FE11D0" w:rsidRPr="00521880" w:rsidRDefault="00FE11D0" w:rsidP="00962A5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521880">
              <w:rPr>
                <w:rFonts w:asciiTheme="majorHAnsi" w:eastAsia="Malgun Gothic" w:hAnsiTheme="majorHAnsi" w:cstheme="majorHAnsi"/>
                <w:color w:val="FF0000"/>
                <w:sz w:val="18"/>
                <w:szCs w:val="18"/>
                <w:lang w:eastAsia="ko-KR"/>
              </w:rPr>
              <w:t xml:space="preserve">2. </w:t>
            </w:r>
            <w:r w:rsidR="00521880">
              <w:rPr>
                <w:rFonts w:asciiTheme="majorHAnsi" w:eastAsia="Malgun Gothic" w:hAnsiTheme="majorHAnsi" w:cstheme="majorHAnsi"/>
                <w:color w:val="FF0000"/>
                <w:sz w:val="18"/>
                <w:szCs w:val="18"/>
                <w:lang w:eastAsia="ko-KR"/>
              </w:rPr>
              <w:t>S</w:t>
            </w:r>
            <w:r w:rsidRPr="00521880">
              <w:rPr>
                <w:rFonts w:asciiTheme="majorHAnsi" w:eastAsia="Malgun Gothic" w:hAnsiTheme="majorHAnsi" w:cstheme="majorHAnsi"/>
                <w:color w:val="FF0000"/>
                <w:sz w:val="18"/>
                <w:szCs w:val="18"/>
                <w:lang w:eastAsia="ko-KR"/>
              </w:rPr>
              <w:t xml:space="preserve">upport of two SRS resource sets with usage set to </w:t>
            </w:r>
            <w:r w:rsidR="00521880" w:rsidRPr="00521880">
              <w:rPr>
                <w:rFonts w:asciiTheme="majorHAnsi" w:eastAsia="Malgun Gothic" w:hAnsiTheme="majorHAnsi" w:cstheme="majorHAnsi"/>
                <w:color w:val="FF0000"/>
                <w:sz w:val="18"/>
                <w:szCs w:val="18"/>
                <w:lang w:eastAsia="ko-KR"/>
              </w:rPr>
              <w:t>'codebook'</w:t>
            </w:r>
          </w:p>
          <w:p w14:paraId="157D3FF6" w14:textId="1BB518D4" w:rsidR="00371E5B" w:rsidRPr="00FE11D0" w:rsidRDefault="00521880" w:rsidP="00371E5B">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3</w:t>
            </w:r>
            <w:r w:rsidR="00371E5B" w:rsidRPr="00FE11D0">
              <w:rPr>
                <w:rFonts w:ascii="Arial" w:eastAsia="Malgun Gothic" w:hAnsi="Arial" w:cs="Arial" w:hint="eastAsia"/>
                <w:color w:val="FF0000"/>
                <w:sz w:val="18"/>
                <w:szCs w:val="18"/>
                <w:lang w:eastAsia="ko-KR"/>
              </w:rPr>
              <w:t>.</w:t>
            </w:r>
            <w:r w:rsidR="00371E5B" w:rsidRPr="00FE11D0">
              <w:rPr>
                <w:rFonts w:ascii="Arial" w:eastAsia="Malgun Gothic" w:hAnsi="Arial" w:cs="Arial"/>
                <w:color w:val="FF0000"/>
                <w:sz w:val="18"/>
                <w:szCs w:val="18"/>
                <w:lang w:eastAsia="ko-KR"/>
              </w:rPr>
              <w:t xml:space="preserve"> Supported number of SRS resources in one SRS resource set</w:t>
            </w:r>
          </w:p>
          <w:p w14:paraId="78DBAA7F" w14:textId="77777777" w:rsidR="00371E5B" w:rsidRDefault="00371E5B" w:rsidP="00962A52">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p>
          <w:p w14:paraId="0AC3ACF2" w14:textId="60535B1F" w:rsidR="00F0217E" w:rsidRPr="00F7167A"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r w:rsidRPr="00F7167A">
              <w:rPr>
                <w:rFonts w:asciiTheme="majorHAnsi" w:eastAsia="Malgun Gothic" w:hAnsiTheme="majorHAnsi" w:cstheme="majorHAnsi"/>
                <w:strike/>
                <w:color w:val="FF0000"/>
                <w:sz w:val="18"/>
                <w:szCs w:val="18"/>
                <w:lang w:eastAsia="ko-KR"/>
              </w:rPr>
              <w:t>[2. The maximum number of PHR reporting across all CCs (including those related to M-TRP PUSCH repetition and the legacy Rel-15/16 PUSCH transmission)]</w:t>
            </w:r>
          </w:p>
          <w:p w14:paraId="0FCE6A40" w14:textId="77777777" w:rsidR="00F0217E" w:rsidRPr="00F7167A"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r w:rsidRPr="00F7167A">
              <w:rPr>
                <w:rFonts w:asciiTheme="majorHAnsi" w:eastAsia="Malgun Gothic" w:hAnsiTheme="majorHAnsi" w:cstheme="majorHAnsi"/>
                <w:strike/>
                <w:color w:val="FF0000"/>
                <w:sz w:val="18"/>
                <w:szCs w:val="18"/>
                <w:lang w:eastAsia="ko-KR"/>
              </w:rPr>
              <w:t>[3. Support dynamic switching between multi-TRP PUSCH scheme and single-TRP PUSCH transmission]</w:t>
            </w:r>
          </w:p>
          <w:p w14:paraId="7CCEE4C6" w14:textId="77777777" w:rsidR="00F0217E" w:rsidRPr="0036414F"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F7167A">
              <w:rPr>
                <w:rFonts w:asciiTheme="majorHAnsi" w:eastAsia="Malgun Gothic" w:hAnsiTheme="majorHAnsi" w:cstheme="majorHAnsi"/>
                <w:strike/>
                <w:color w:val="FF0000"/>
                <w:sz w:val="18"/>
                <w:szCs w:val="18"/>
                <w:lang w:eastAsia="ko-KR"/>
              </w:rPr>
              <w:t xml:space="preserve">FFS: Support PUSCH operations: CB </w:t>
            </w:r>
            <w:proofErr w:type="gramStart"/>
            <w:r w:rsidRPr="00F7167A">
              <w:rPr>
                <w:rFonts w:asciiTheme="majorHAnsi" w:eastAsia="Malgun Gothic" w:hAnsiTheme="majorHAnsi" w:cstheme="majorHAnsi"/>
                <w:strike/>
                <w:color w:val="FF0000"/>
                <w:sz w:val="18"/>
                <w:szCs w:val="18"/>
                <w:lang w:eastAsia="ko-KR"/>
              </w:rPr>
              <w:t>based</w:t>
            </w:r>
            <w:proofErr w:type="gramEnd"/>
            <w:r w:rsidRPr="00F7167A">
              <w:rPr>
                <w:rFonts w:asciiTheme="majorHAnsi" w:eastAsia="Malgun Gothic" w:hAnsiTheme="majorHAnsi" w:cstheme="majorHAnsi"/>
                <w:strike/>
                <w:color w:val="FF0000"/>
                <w:sz w:val="18"/>
                <w:szCs w:val="18"/>
                <w:lang w:eastAsia="ko-KR"/>
              </w:rPr>
              <w:t xml:space="preserve"> and NCB based and corresponding parameters including number of SRS resources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82B83BB" w14:textId="640D6230" w:rsidR="00F0217E" w:rsidRPr="0036414F" w:rsidRDefault="003772B9" w:rsidP="00962A52">
            <w:pPr>
              <w:pStyle w:val="TAL"/>
              <w:rPr>
                <w:rFonts w:asciiTheme="majorHAnsi" w:hAnsiTheme="majorHAnsi" w:cstheme="majorHAnsi"/>
                <w:color w:val="000000" w:themeColor="text1"/>
                <w:szCs w:val="18"/>
              </w:rPr>
            </w:pPr>
            <w:r w:rsidRPr="008D0B66">
              <w:rPr>
                <w:rFonts w:asciiTheme="majorHAnsi" w:hAnsiTheme="majorHAnsi" w:cstheme="majorHAnsi"/>
                <w:color w:val="FF0000"/>
                <w:szCs w:val="18"/>
              </w:rPr>
              <w:t>2-14</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6963E4" w14:textId="77777777" w:rsidR="00F0217E" w:rsidRPr="0036414F" w:rsidRDefault="00F0217E" w:rsidP="00962A52">
            <w:pPr>
              <w:pStyle w:val="TAL"/>
              <w:rPr>
                <w:rFonts w:asciiTheme="majorHAnsi" w:eastAsia="SimSun" w:hAnsiTheme="majorHAnsi" w:cstheme="majorHAnsi"/>
                <w:color w:val="000000" w:themeColor="text1"/>
                <w:szCs w:val="18"/>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E29FC30"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BBCBFE3" w14:textId="77777777" w:rsidR="00F0217E" w:rsidRPr="0036414F" w:rsidRDefault="00F0217E" w:rsidP="00962A52">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1A4A71" w14:textId="73850111" w:rsidR="00F0217E" w:rsidRPr="008D0B66" w:rsidRDefault="008D0B66" w:rsidP="00962A52">
            <w:pPr>
              <w:pStyle w:val="TAL"/>
              <w:rPr>
                <w:rFonts w:asciiTheme="majorHAnsi" w:hAnsiTheme="majorHAnsi" w:cstheme="majorHAnsi"/>
                <w:color w:val="FF0000"/>
                <w:szCs w:val="18"/>
                <w:lang w:eastAsia="ja-JP"/>
              </w:rPr>
            </w:pPr>
            <w:r w:rsidRPr="008D0B66">
              <w:rPr>
                <w:rFonts w:asciiTheme="majorHAnsi" w:hAnsiTheme="majorHAnsi" w:cstheme="majorHAnsi"/>
                <w:color w:val="FF0000"/>
                <w:szCs w:val="18"/>
                <w:lang w:eastAsia="ja-JP"/>
              </w:rPr>
              <w:t>Per FSPC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2A6CF3B" w14:textId="77777777" w:rsidR="00F0217E" w:rsidRPr="0036414F" w:rsidRDefault="00F0217E" w:rsidP="00962A5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468DFC6" w14:textId="77777777" w:rsidR="00F0217E" w:rsidRPr="0036414F" w:rsidRDefault="00F0217E" w:rsidP="00962A5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65DAADD"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7B360B4B" w14:textId="77777777" w:rsidR="00F0217E" w:rsidRDefault="00F0217E" w:rsidP="00962A52">
            <w:pPr>
              <w:pStyle w:val="TAL"/>
              <w:rPr>
                <w:rFonts w:asciiTheme="majorHAnsi" w:hAnsiTheme="majorHAnsi" w:cstheme="majorHAnsi"/>
                <w:strike/>
                <w:color w:val="FF0000"/>
                <w:szCs w:val="18"/>
              </w:rPr>
            </w:pPr>
            <w:r w:rsidRPr="00674C00">
              <w:rPr>
                <w:rFonts w:asciiTheme="majorHAnsi" w:hAnsiTheme="majorHAnsi" w:cstheme="majorHAnsi"/>
                <w:strike/>
                <w:color w:val="FF0000"/>
                <w:szCs w:val="18"/>
              </w:rPr>
              <w:t>[Candidate component values: {CB, non-CB, both}]</w:t>
            </w:r>
          </w:p>
          <w:p w14:paraId="60C204FA" w14:textId="77777777" w:rsidR="00B37894" w:rsidRDefault="00B37894" w:rsidP="00962A52">
            <w:pPr>
              <w:pStyle w:val="TAL"/>
              <w:rPr>
                <w:rFonts w:asciiTheme="majorHAnsi" w:hAnsiTheme="majorHAnsi" w:cstheme="majorHAnsi"/>
                <w:strike/>
                <w:color w:val="FF0000"/>
                <w:szCs w:val="18"/>
              </w:rPr>
            </w:pPr>
          </w:p>
          <w:p w14:paraId="7270A464" w14:textId="5EA0E046" w:rsidR="00B37894" w:rsidRPr="00521880" w:rsidRDefault="00B37894" w:rsidP="00521880">
            <w:pPr>
              <w:pStyle w:val="TAL"/>
              <w:rPr>
                <w:rFonts w:cs="Arial"/>
                <w:color w:val="FF0000"/>
                <w:szCs w:val="18"/>
              </w:rPr>
            </w:pPr>
            <w:r w:rsidRPr="00B37894">
              <w:rPr>
                <w:rFonts w:cs="Arial"/>
                <w:color w:val="FF0000"/>
                <w:szCs w:val="18"/>
              </w:rPr>
              <w:t xml:space="preserve">Component </w:t>
            </w:r>
            <w:r w:rsidR="00521880">
              <w:rPr>
                <w:rFonts w:cs="Arial"/>
                <w:color w:val="FF0000"/>
                <w:szCs w:val="18"/>
              </w:rPr>
              <w:t>3</w:t>
            </w:r>
            <w:r w:rsidRPr="00B37894">
              <w:rPr>
                <w:rFonts w:cs="Arial"/>
                <w:color w:val="FF0000"/>
                <w:szCs w:val="18"/>
              </w:rPr>
              <w:t>: {1,2,4}</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65F94CD" w14:textId="77777777" w:rsidR="00F0217E" w:rsidRPr="007B5FB0" w:rsidRDefault="00F0217E"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946EC1" w:rsidRPr="007B5FB0" w14:paraId="0CA3BCEA"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CC6758" w14:textId="5E55F588" w:rsidR="00946EC1" w:rsidRPr="00946EC1" w:rsidRDefault="00946EC1" w:rsidP="00946EC1">
            <w:pPr>
              <w:pStyle w:val="TAL"/>
              <w:rPr>
                <w:rFonts w:asciiTheme="majorHAnsi" w:hAnsiTheme="majorHAnsi" w:cstheme="majorHAnsi"/>
                <w:color w:val="FF0000"/>
                <w:szCs w:val="18"/>
                <w:lang w:eastAsia="ja-JP"/>
              </w:rPr>
            </w:pPr>
            <w:r w:rsidRPr="00946EC1">
              <w:rPr>
                <w:rFonts w:asciiTheme="majorHAnsi" w:hAnsiTheme="majorHAnsi" w:cstheme="majorHAnsi"/>
                <w:color w:val="FF0000"/>
                <w:szCs w:val="18"/>
                <w:lang w:eastAsia="ja-JP"/>
              </w:rPr>
              <w:t xml:space="preserve">23. </w:t>
            </w:r>
            <w:proofErr w:type="spellStart"/>
            <w:r w:rsidRPr="00946EC1">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A5569C" w14:textId="287196C2" w:rsidR="00946EC1" w:rsidRPr="00946EC1" w:rsidRDefault="00946EC1" w:rsidP="00946EC1">
            <w:pPr>
              <w:pStyle w:val="TAL"/>
              <w:rPr>
                <w:rFonts w:asciiTheme="majorHAnsi" w:hAnsiTheme="majorHAnsi" w:cstheme="majorHAnsi"/>
                <w:color w:val="FF0000"/>
                <w:szCs w:val="18"/>
                <w:lang w:eastAsia="ja-JP"/>
              </w:rPr>
            </w:pPr>
            <w:r w:rsidRPr="00946EC1">
              <w:rPr>
                <w:rFonts w:asciiTheme="majorHAnsi" w:hAnsiTheme="majorHAnsi" w:cstheme="majorHAnsi"/>
                <w:color w:val="FF0000"/>
                <w:szCs w:val="18"/>
                <w:lang w:eastAsia="ja-JP"/>
              </w:rPr>
              <w:t>23-3-1</w:t>
            </w:r>
            <w:r w:rsidR="00294B8E">
              <w:rPr>
                <w:rFonts w:asciiTheme="majorHAnsi" w:hAnsiTheme="majorHAnsi" w:cstheme="majorHAnsi"/>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F88EFE" w14:textId="69D1BAA0" w:rsidR="00946EC1" w:rsidRPr="00946EC1" w:rsidRDefault="00946EC1" w:rsidP="00946EC1">
            <w:pPr>
              <w:pStyle w:val="TAL"/>
              <w:rPr>
                <w:rFonts w:asciiTheme="majorHAnsi" w:eastAsia="Malgun Gothic" w:hAnsiTheme="majorHAnsi" w:cstheme="majorHAnsi"/>
                <w:color w:val="FF0000"/>
                <w:szCs w:val="18"/>
                <w:lang w:eastAsia="ko-KR"/>
              </w:rPr>
            </w:pPr>
            <w:r w:rsidRPr="00946EC1">
              <w:rPr>
                <w:rFonts w:asciiTheme="majorHAnsi" w:eastAsia="Malgun Gothic" w:hAnsiTheme="majorHAnsi" w:cstheme="majorHAnsi"/>
                <w:color w:val="FF0000"/>
                <w:szCs w:val="18"/>
                <w:lang w:eastAsia="ko-KR"/>
              </w:rPr>
              <w:t>Multi-TRP PUSCH repetition (type A) - NCB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4B011E" w14:textId="77777777" w:rsidR="00946EC1" w:rsidRDefault="00946EC1" w:rsidP="00946EC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946EC1">
              <w:rPr>
                <w:rFonts w:asciiTheme="majorHAnsi" w:eastAsia="Malgun Gothic" w:hAnsiTheme="majorHAnsi" w:cstheme="majorHAnsi"/>
                <w:color w:val="FF0000"/>
                <w:sz w:val="18"/>
                <w:szCs w:val="18"/>
                <w:lang w:eastAsia="ko-KR"/>
              </w:rPr>
              <w:t xml:space="preserve">1. Support of multi-TRP PUSCH repetition for </w:t>
            </w:r>
            <w:r>
              <w:rPr>
                <w:rFonts w:asciiTheme="majorHAnsi" w:eastAsia="Malgun Gothic" w:hAnsiTheme="majorHAnsi" w:cstheme="majorHAnsi"/>
                <w:color w:val="FF0000"/>
                <w:sz w:val="18"/>
                <w:szCs w:val="18"/>
                <w:lang w:eastAsia="ko-KR"/>
              </w:rPr>
              <w:t>non-</w:t>
            </w:r>
            <w:r w:rsidRPr="00946EC1">
              <w:rPr>
                <w:rFonts w:asciiTheme="majorHAnsi" w:eastAsia="Malgun Gothic" w:hAnsiTheme="majorHAnsi" w:cstheme="majorHAnsi"/>
                <w:color w:val="FF0000"/>
                <w:sz w:val="18"/>
                <w:szCs w:val="18"/>
                <w:lang w:eastAsia="ko-KR"/>
              </w:rPr>
              <w:t>codebook based PUSCH (based on PUSCH repetition type A)</w:t>
            </w:r>
          </w:p>
          <w:p w14:paraId="0496E5A7" w14:textId="3DECB22E" w:rsidR="00E61D3C" w:rsidRDefault="00521880" w:rsidP="00946EC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2. S</w:t>
            </w:r>
            <w:r w:rsidRPr="00521880">
              <w:rPr>
                <w:rFonts w:asciiTheme="majorHAnsi" w:eastAsia="Malgun Gothic" w:hAnsiTheme="majorHAnsi" w:cstheme="majorHAnsi"/>
                <w:color w:val="FF0000"/>
                <w:sz w:val="18"/>
                <w:szCs w:val="18"/>
                <w:lang w:eastAsia="ko-KR"/>
              </w:rPr>
              <w:t>upport of two SRS resource sets with usage set to '</w:t>
            </w:r>
            <w:proofErr w:type="spellStart"/>
            <w:r w:rsidR="00D73B9E">
              <w:rPr>
                <w:rFonts w:asciiTheme="majorHAnsi" w:eastAsia="Malgun Gothic" w:hAnsiTheme="majorHAnsi" w:cstheme="majorHAnsi"/>
                <w:color w:val="FF0000"/>
                <w:sz w:val="18"/>
                <w:szCs w:val="18"/>
                <w:lang w:eastAsia="ko-KR"/>
              </w:rPr>
              <w:t>n</w:t>
            </w:r>
            <w:r w:rsidR="002C06F3">
              <w:rPr>
                <w:rFonts w:asciiTheme="majorHAnsi" w:eastAsia="Malgun Gothic" w:hAnsiTheme="majorHAnsi" w:cstheme="majorHAnsi"/>
                <w:color w:val="FF0000"/>
                <w:sz w:val="18"/>
                <w:szCs w:val="18"/>
                <w:lang w:eastAsia="ko-KR"/>
              </w:rPr>
              <w:t>on</w:t>
            </w:r>
            <w:r w:rsidR="00D73B9E">
              <w:rPr>
                <w:rFonts w:asciiTheme="majorHAnsi" w:eastAsia="Malgun Gothic" w:hAnsiTheme="majorHAnsi" w:cstheme="majorHAnsi"/>
                <w:color w:val="FF0000"/>
                <w:sz w:val="18"/>
                <w:szCs w:val="18"/>
                <w:lang w:eastAsia="ko-KR"/>
              </w:rPr>
              <w:t>C</w:t>
            </w:r>
            <w:r w:rsidRPr="00521880">
              <w:rPr>
                <w:rFonts w:asciiTheme="majorHAnsi" w:eastAsia="Malgun Gothic" w:hAnsiTheme="majorHAnsi" w:cstheme="majorHAnsi"/>
                <w:color w:val="FF0000"/>
                <w:sz w:val="18"/>
                <w:szCs w:val="18"/>
                <w:lang w:eastAsia="ko-KR"/>
              </w:rPr>
              <w:t>odebook</w:t>
            </w:r>
            <w:proofErr w:type="spellEnd"/>
            <w:r w:rsidRPr="00521880">
              <w:rPr>
                <w:rFonts w:asciiTheme="majorHAnsi" w:eastAsia="Malgun Gothic" w:hAnsiTheme="majorHAnsi" w:cstheme="majorHAnsi"/>
                <w:color w:val="FF0000"/>
                <w:sz w:val="18"/>
                <w:szCs w:val="18"/>
                <w:lang w:eastAsia="ko-KR"/>
              </w:rPr>
              <w:t>'</w:t>
            </w:r>
          </w:p>
          <w:p w14:paraId="08926478" w14:textId="016638BE" w:rsidR="00E61D3C" w:rsidRPr="00946EC1" w:rsidRDefault="00521880" w:rsidP="00521880">
            <w:pPr>
              <w:autoSpaceDE w:val="0"/>
              <w:autoSpaceDN w:val="0"/>
              <w:adjustRightInd w:val="0"/>
              <w:snapToGrid w:val="0"/>
              <w:spacing w:afterLines="50" w:after="120"/>
              <w:contextualSpacing/>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3</w:t>
            </w:r>
            <w:r w:rsidR="00E61D3C" w:rsidRPr="00E61D3C">
              <w:rPr>
                <w:rFonts w:asciiTheme="majorHAnsi" w:eastAsia="Malgun Gothic" w:hAnsiTheme="majorHAnsi" w:cstheme="majorHAnsi"/>
                <w:color w:val="FF0000"/>
                <w:sz w:val="18"/>
                <w:szCs w:val="18"/>
                <w:lang w:eastAsia="ko-KR"/>
              </w:rPr>
              <w:t>. Supported number of SRS resources in one SRS resource set</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324F9ED" w14:textId="1E85484D" w:rsidR="00946EC1" w:rsidRPr="00946EC1" w:rsidRDefault="00294B8E" w:rsidP="00946EC1">
            <w:pPr>
              <w:pStyle w:val="TAL"/>
              <w:rPr>
                <w:rFonts w:asciiTheme="majorHAnsi" w:hAnsiTheme="majorHAnsi" w:cstheme="majorHAnsi"/>
                <w:color w:val="FF0000"/>
                <w:szCs w:val="18"/>
              </w:rPr>
            </w:pPr>
            <w:r>
              <w:rPr>
                <w:rFonts w:asciiTheme="majorHAnsi" w:hAnsiTheme="majorHAnsi" w:cstheme="majorHAnsi"/>
                <w:color w:val="FF0000"/>
                <w:szCs w:val="18"/>
              </w:rPr>
              <w:t>2-15</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C94EAFC" w14:textId="77777777" w:rsidR="00946EC1" w:rsidRPr="00946EC1" w:rsidRDefault="00946EC1" w:rsidP="00946EC1">
            <w:pPr>
              <w:pStyle w:val="TAL"/>
              <w:rPr>
                <w:rFonts w:asciiTheme="majorHAnsi" w:eastAsia="SimSun" w:hAnsiTheme="majorHAnsi" w:cstheme="majorHAnsi"/>
                <w:color w:val="FF0000"/>
                <w:szCs w:val="18"/>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07C959" w14:textId="77777777" w:rsidR="00946EC1" w:rsidRPr="00946EC1" w:rsidRDefault="00946EC1" w:rsidP="00946EC1">
            <w:pPr>
              <w:pStyle w:val="TAL"/>
              <w:rPr>
                <w:rFonts w:asciiTheme="majorHAnsi" w:hAnsiTheme="majorHAnsi" w:cstheme="majorHAnsi"/>
                <w:color w:val="FF0000"/>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DC4224A" w14:textId="77777777" w:rsidR="00946EC1" w:rsidRPr="00946EC1" w:rsidRDefault="00946EC1" w:rsidP="00946EC1">
            <w:pPr>
              <w:pStyle w:val="TAL"/>
              <w:rPr>
                <w:rFonts w:asciiTheme="majorHAnsi" w:eastAsia="SimSun" w:hAnsiTheme="majorHAnsi" w:cstheme="majorHAnsi"/>
                <w:color w:val="FF0000"/>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644B3E" w14:textId="5868753C" w:rsidR="00946EC1" w:rsidRPr="00946EC1" w:rsidRDefault="009574D8" w:rsidP="00946EC1">
            <w:pPr>
              <w:pStyle w:val="TAL"/>
              <w:rPr>
                <w:rFonts w:asciiTheme="majorHAnsi" w:hAnsiTheme="majorHAnsi" w:cstheme="majorHAnsi"/>
                <w:color w:val="FF0000"/>
                <w:szCs w:val="18"/>
                <w:lang w:eastAsia="ja-JP"/>
              </w:rPr>
            </w:pPr>
            <w:r w:rsidRPr="008D0B66">
              <w:rPr>
                <w:rFonts w:asciiTheme="majorHAnsi" w:hAnsiTheme="majorHAnsi" w:cstheme="majorHAnsi"/>
                <w:color w:val="FF0000"/>
                <w:szCs w:val="18"/>
                <w:lang w:eastAsia="ja-JP"/>
              </w:rPr>
              <w:t>Per FSPC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AA78BF9" w14:textId="77777777" w:rsidR="00946EC1" w:rsidRPr="00946EC1" w:rsidRDefault="00946EC1" w:rsidP="00946EC1">
            <w:pPr>
              <w:pStyle w:val="TAL"/>
              <w:rPr>
                <w:rFonts w:asciiTheme="majorHAnsi" w:hAnsiTheme="majorHAnsi" w:cstheme="majorHAnsi"/>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8B1B270" w14:textId="77777777" w:rsidR="00946EC1" w:rsidRPr="00946EC1" w:rsidRDefault="00946EC1" w:rsidP="00946EC1">
            <w:pPr>
              <w:pStyle w:val="TAL"/>
              <w:rPr>
                <w:rFonts w:asciiTheme="majorHAnsi" w:hAnsiTheme="majorHAnsi" w:cstheme="majorHAnsi"/>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4174A80" w14:textId="77777777" w:rsidR="00946EC1" w:rsidRPr="00946EC1" w:rsidRDefault="00946EC1" w:rsidP="00946EC1">
            <w:pPr>
              <w:pStyle w:val="TAL"/>
              <w:rPr>
                <w:rFonts w:asciiTheme="majorHAnsi" w:hAnsiTheme="majorHAnsi" w:cstheme="majorHAnsi"/>
                <w:color w:val="FF0000"/>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5AE02735" w14:textId="77777777" w:rsidR="00112742" w:rsidRPr="00E52BCB" w:rsidRDefault="00112742" w:rsidP="00112742">
            <w:pPr>
              <w:pStyle w:val="TAL"/>
              <w:rPr>
                <w:rFonts w:asciiTheme="majorHAnsi" w:hAnsiTheme="majorHAnsi" w:cstheme="majorHAnsi"/>
                <w:color w:val="FF0000"/>
                <w:szCs w:val="18"/>
              </w:rPr>
            </w:pPr>
            <w:r w:rsidRPr="00E52BCB">
              <w:rPr>
                <w:rFonts w:asciiTheme="majorHAnsi" w:hAnsiTheme="majorHAnsi" w:cstheme="majorHAnsi"/>
                <w:color w:val="FF0000"/>
                <w:szCs w:val="18"/>
              </w:rPr>
              <w:t>Component 3: {1,2,3,4}</w:t>
            </w:r>
          </w:p>
          <w:p w14:paraId="6C920C34" w14:textId="499B8DCA" w:rsidR="00946EC1" w:rsidRPr="00946EC1" w:rsidRDefault="00946EC1" w:rsidP="00112742">
            <w:pPr>
              <w:pStyle w:val="TAL"/>
              <w:rPr>
                <w:rFonts w:asciiTheme="majorHAnsi" w:hAnsiTheme="majorHAnsi" w:cstheme="majorHAnsi"/>
                <w:strike/>
                <w:color w:val="FF0000"/>
                <w:szCs w:val="18"/>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39EB22D3" w14:textId="066337DB" w:rsidR="00946EC1" w:rsidRPr="00946EC1" w:rsidRDefault="00946EC1" w:rsidP="00946EC1">
            <w:pPr>
              <w:pStyle w:val="TAL"/>
              <w:rPr>
                <w:rFonts w:asciiTheme="majorHAnsi" w:hAnsiTheme="majorHAnsi" w:cstheme="majorHAnsi"/>
                <w:color w:val="FF0000"/>
                <w:szCs w:val="18"/>
              </w:rPr>
            </w:pPr>
            <w:r w:rsidRPr="00946EC1">
              <w:rPr>
                <w:rFonts w:asciiTheme="majorHAnsi" w:hAnsiTheme="majorHAnsi" w:cstheme="majorHAnsi"/>
                <w:color w:val="FF0000"/>
                <w:szCs w:val="18"/>
              </w:rPr>
              <w:t>Optional with capability signalling</w:t>
            </w:r>
          </w:p>
        </w:tc>
      </w:tr>
      <w:tr w:rsidR="00834AA9" w:rsidRPr="007B5FB0" w14:paraId="05D8706B"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B9C9E0" w14:textId="62946582" w:rsidR="00834AA9" w:rsidRPr="00294B8E" w:rsidRDefault="00834AA9" w:rsidP="00834AA9">
            <w:pPr>
              <w:pStyle w:val="TAL"/>
              <w:rPr>
                <w:rFonts w:asciiTheme="majorHAnsi" w:hAnsiTheme="majorHAnsi" w:cstheme="majorHAnsi"/>
                <w:color w:val="FF0000"/>
                <w:szCs w:val="18"/>
                <w:lang w:eastAsia="ja-JP"/>
              </w:rPr>
            </w:pPr>
            <w:r w:rsidRPr="00946EC1">
              <w:rPr>
                <w:rFonts w:asciiTheme="majorHAnsi" w:hAnsiTheme="majorHAnsi" w:cstheme="majorHAnsi"/>
                <w:color w:val="FF0000"/>
                <w:szCs w:val="18"/>
                <w:lang w:eastAsia="ja-JP"/>
              </w:rPr>
              <w:t xml:space="preserve">23. </w:t>
            </w:r>
            <w:proofErr w:type="spellStart"/>
            <w:r w:rsidRPr="00946EC1">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82511F" w14:textId="6EF1CDC8" w:rsidR="00834AA9" w:rsidRPr="00294B8E" w:rsidRDefault="00834AA9" w:rsidP="00834AA9">
            <w:pPr>
              <w:pStyle w:val="TAL"/>
              <w:rPr>
                <w:rFonts w:asciiTheme="majorHAnsi" w:hAnsiTheme="majorHAnsi" w:cstheme="majorHAnsi"/>
                <w:color w:val="FF0000"/>
                <w:szCs w:val="18"/>
                <w:lang w:eastAsia="ja-JP"/>
              </w:rPr>
            </w:pPr>
            <w:r w:rsidRPr="00946EC1">
              <w:rPr>
                <w:rFonts w:asciiTheme="majorHAnsi" w:hAnsiTheme="majorHAnsi" w:cstheme="majorHAnsi"/>
                <w:color w:val="FF0000"/>
                <w:szCs w:val="18"/>
                <w:lang w:eastAsia="ja-JP"/>
              </w:rPr>
              <w:t>23-3-1</w:t>
            </w:r>
            <w:r>
              <w:rPr>
                <w:rFonts w:asciiTheme="majorHAnsi" w:hAnsiTheme="majorHAnsi" w:cstheme="majorHAnsi"/>
                <w:color w:val="FF0000"/>
                <w:szCs w:val="18"/>
                <w:lang w:eastAsia="ja-JP"/>
              </w:rPr>
              <w:t>-2a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6ED552" w14:textId="0F54B4FE" w:rsidR="00834AA9" w:rsidRPr="00294B8E" w:rsidRDefault="00834AA9" w:rsidP="00834AA9">
            <w:pPr>
              <w:pStyle w:val="TAL"/>
              <w:rPr>
                <w:rFonts w:asciiTheme="majorHAnsi" w:eastAsia="Malgun Gothic" w:hAnsiTheme="majorHAnsi" w:cstheme="majorHAnsi"/>
                <w:color w:val="FF0000"/>
                <w:szCs w:val="18"/>
                <w:lang w:eastAsia="ko-KR"/>
              </w:rPr>
            </w:pPr>
            <w:r w:rsidRPr="00294B8E">
              <w:rPr>
                <w:rFonts w:eastAsia="Malgun Gothic" w:cs="Arial"/>
                <w:color w:val="FF0000"/>
                <w:szCs w:val="18"/>
                <w:lang w:eastAsia="ko-KR"/>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B0372F" w14:textId="77777777" w:rsidR="00834AA9" w:rsidRPr="00294B8E" w:rsidRDefault="00834AA9" w:rsidP="00834AA9">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294B8E">
              <w:rPr>
                <w:rFonts w:ascii="Arial" w:eastAsia="Malgun Gothic" w:hAnsi="Arial" w:cs="Arial" w:hint="eastAsia"/>
                <w:color w:val="FF0000"/>
                <w:sz w:val="18"/>
                <w:szCs w:val="18"/>
                <w:lang w:eastAsia="ko-KR"/>
              </w:rPr>
              <w:t>Supp</w:t>
            </w:r>
            <w:r w:rsidRPr="00294B8E">
              <w:rPr>
                <w:rFonts w:ascii="Arial" w:eastAsia="Malgun Gothic" w:hAnsi="Arial" w:cs="Arial"/>
                <w:color w:val="FF0000"/>
                <w:sz w:val="18"/>
                <w:szCs w:val="18"/>
                <w:lang w:eastAsia="ko-KR"/>
              </w:rPr>
              <w:t xml:space="preserve">ort of up to two CSI-RS resources associated with the two SRS resource sets for non-codebook-based </w:t>
            </w:r>
            <w:proofErr w:type="spellStart"/>
            <w:r w:rsidRPr="00294B8E">
              <w:rPr>
                <w:rFonts w:ascii="Arial" w:eastAsia="Malgun Gothic" w:hAnsi="Arial" w:cs="Arial"/>
                <w:color w:val="FF0000"/>
                <w:sz w:val="18"/>
                <w:szCs w:val="18"/>
                <w:lang w:eastAsia="ko-KR"/>
              </w:rPr>
              <w:t>mTRP</w:t>
            </w:r>
            <w:proofErr w:type="spellEnd"/>
            <w:r w:rsidRPr="00294B8E">
              <w:rPr>
                <w:rFonts w:ascii="Arial" w:eastAsia="Malgun Gothic" w:hAnsi="Arial" w:cs="Arial"/>
                <w:color w:val="FF0000"/>
                <w:sz w:val="18"/>
                <w:szCs w:val="18"/>
                <w:lang w:eastAsia="ko-KR"/>
              </w:rPr>
              <w:t xml:space="preserve"> PUSCH</w:t>
            </w:r>
          </w:p>
          <w:p w14:paraId="2DFA9A6F" w14:textId="77777777" w:rsidR="00834AA9" w:rsidRPr="00294B8E" w:rsidRDefault="00834AA9" w:rsidP="00834AA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641E7C7" w14:textId="3DEAECB6" w:rsidR="00834AA9" w:rsidRPr="00294B8E" w:rsidRDefault="00834AA9" w:rsidP="00834AA9">
            <w:pPr>
              <w:pStyle w:val="TAL"/>
              <w:rPr>
                <w:rFonts w:cs="Arial"/>
                <w:color w:val="FF0000"/>
                <w:szCs w:val="18"/>
                <w:lang w:eastAsia="ja-JP"/>
              </w:rPr>
            </w:pPr>
            <w:r w:rsidRPr="00294B8E">
              <w:rPr>
                <w:color w:val="FF0000"/>
                <w:szCs w:val="18"/>
              </w:rPr>
              <w:t xml:space="preserve">2-15a </w:t>
            </w:r>
          </w:p>
          <w:p w14:paraId="02036088" w14:textId="44DFAA9C" w:rsidR="00834AA9" w:rsidRPr="00294B8E" w:rsidRDefault="00834AA9" w:rsidP="00834AA9">
            <w:pPr>
              <w:pStyle w:val="TAL"/>
              <w:rPr>
                <w:rFonts w:asciiTheme="majorHAnsi" w:hAnsiTheme="majorHAnsi" w:cstheme="majorHAnsi"/>
                <w:color w:val="FF0000"/>
                <w:szCs w:val="18"/>
              </w:rPr>
            </w:pPr>
            <w:r w:rsidRPr="00294B8E">
              <w:rPr>
                <w:rFonts w:cs="Arial"/>
                <w:color w:val="FF0000"/>
                <w:szCs w:val="18"/>
                <w:lang w:eastAsia="ja-JP"/>
              </w:rPr>
              <w:t>23-3-</w:t>
            </w:r>
            <w:r>
              <w:rPr>
                <w:rFonts w:cs="Arial"/>
                <w:color w:val="FF0000"/>
                <w:szCs w:val="18"/>
                <w:lang w:eastAsia="ja-JP"/>
              </w:rPr>
              <w:t>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69AEA77" w14:textId="77777777" w:rsidR="00834AA9" w:rsidRPr="00294B8E" w:rsidRDefault="00834AA9" w:rsidP="00834AA9">
            <w:pPr>
              <w:pStyle w:val="TAL"/>
              <w:rPr>
                <w:rFonts w:asciiTheme="majorHAnsi" w:eastAsia="SimSun" w:hAnsiTheme="majorHAnsi" w:cstheme="majorHAnsi"/>
                <w:color w:val="FF0000"/>
                <w:szCs w:val="18"/>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021C5C1" w14:textId="77777777" w:rsidR="00834AA9" w:rsidRPr="00294B8E" w:rsidRDefault="00834AA9" w:rsidP="00834AA9">
            <w:pPr>
              <w:pStyle w:val="TAL"/>
              <w:rPr>
                <w:rFonts w:asciiTheme="majorHAnsi" w:hAnsiTheme="majorHAnsi" w:cstheme="majorHAnsi"/>
                <w:color w:val="FF0000"/>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AAC4484" w14:textId="77777777" w:rsidR="00834AA9" w:rsidRPr="00294B8E" w:rsidRDefault="00834AA9" w:rsidP="00834AA9">
            <w:pPr>
              <w:pStyle w:val="TAL"/>
              <w:rPr>
                <w:rFonts w:asciiTheme="majorHAnsi" w:eastAsia="SimSun" w:hAnsiTheme="majorHAnsi" w:cstheme="majorHAnsi"/>
                <w:color w:val="FF0000"/>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D8021" w14:textId="1E548C1F" w:rsidR="00834AA9" w:rsidRPr="00294B8E" w:rsidRDefault="00834AA9" w:rsidP="00834AA9">
            <w:pPr>
              <w:pStyle w:val="TAL"/>
              <w:rPr>
                <w:rFonts w:asciiTheme="majorHAnsi" w:hAnsiTheme="majorHAnsi" w:cstheme="majorHAnsi"/>
                <w:color w:val="FF0000"/>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FB9355A" w14:textId="77777777" w:rsidR="00834AA9" w:rsidRPr="00294B8E" w:rsidRDefault="00834AA9" w:rsidP="00834AA9">
            <w:pPr>
              <w:pStyle w:val="TAL"/>
              <w:rPr>
                <w:rFonts w:asciiTheme="majorHAnsi" w:hAnsiTheme="majorHAnsi" w:cstheme="majorHAnsi"/>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F407C7C" w14:textId="77777777" w:rsidR="00834AA9" w:rsidRPr="00294B8E" w:rsidRDefault="00834AA9" w:rsidP="00834AA9">
            <w:pPr>
              <w:pStyle w:val="TAL"/>
              <w:rPr>
                <w:rFonts w:asciiTheme="majorHAnsi" w:hAnsiTheme="majorHAnsi" w:cstheme="majorHAnsi"/>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7F48320" w14:textId="77777777" w:rsidR="00834AA9" w:rsidRPr="00294B8E" w:rsidRDefault="00834AA9" w:rsidP="00834AA9">
            <w:pPr>
              <w:pStyle w:val="TAL"/>
              <w:rPr>
                <w:rFonts w:asciiTheme="majorHAnsi" w:hAnsiTheme="majorHAnsi" w:cstheme="majorHAnsi"/>
                <w:color w:val="FF0000"/>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7A5759E8" w14:textId="77777777" w:rsidR="00834AA9" w:rsidRPr="00294B8E" w:rsidRDefault="00834AA9" w:rsidP="00834AA9">
            <w:pPr>
              <w:pStyle w:val="TAL"/>
              <w:rPr>
                <w:rFonts w:asciiTheme="majorHAnsi" w:hAnsiTheme="majorHAnsi" w:cstheme="majorHAnsi"/>
                <w:color w:val="FF0000"/>
                <w:szCs w:val="18"/>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04212015" w14:textId="06B4341A" w:rsidR="00834AA9" w:rsidRPr="00294B8E" w:rsidRDefault="00E87660" w:rsidP="00834AA9">
            <w:pPr>
              <w:pStyle w:val="TAL"/>
              <w:rPr>
                <w:rFonts w:asciiTheme="majorHAnsi" w:hAnsiTheme="majorHAnsi" w:cstheme="majorHAnsi"/>
                <w:color w:val="FF0000"/>
                <w:szCs w:val="18"/>
              </w:rPr>
            </w:pPr>
            <w:r w:rsidRPr="00946EC1">
              <w:rPr>
                <w:rFonts w:asciiTheme="majorHAnsi" w:hAnsiTheme="majorHAnsi" w:cstheme="majorHAnsi"/>
                <w:color w:val="FF0000"/>
                <w:szCs w:val="18"/>
              </w:rPr>
              <w:t>Optional with capability signalling</w:t>
            </w:r>
          </w:p>
        </w:tc>
      </w:tr>
      <w:tr w:rsidR="00834AA9" w:rsidRPr="007B5FB0" w14:paraId="5EA2549D"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A64C56" w14:textId="7B0CC0C6" w:rsidR="00834AA9" w:rsidRPr="00294B8E" w:rsidRDefault="00834AA9" w:rsidP="00834AA9">
            <w:pPr>
              <w:pStyle w:val="TAL"/>
              <w:rPr>
                <w:rFonts w:asciiTheme="majorHAnsi" w:hAnsiTheme="majorHAnsi" w:cstheme="majorHAnsi"/>
                <w:color w:val="FF0000"/>
                <w:szCs w:val="18"/>
                <w:lang w:eastAsia="ja-JP"/>
              </w:rPr>
            </w:pPr>
            <w:r w:rsidRPr="00946EC1">
              <w:rPr>
                <w:rFonts w:asciiTheme="majorHAnsi" w:hAnsiTheme="majorHAnsi" w:cstheme="majorHAnsi"/>
                <w:color w:val="FF0000"/>
                <w:szCs w:val="18"/>
                <w:lang w:eastAsia="ja-JP"/>
              </w:rPr>
              <w:t xml:space="preserve">23. </w:t>
            </w:r>
            <w:proofErr w:type="spellStart"/>
            <w:r w:rsidRPr="00946EC1">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CB7375" w14:textId="4D705576" w:rsidR="00834AA9" w:rsidRPr="00294B8E" w:rsidRDefault="00834AA9" w:rsidP="00834AA9">
            <w:pPr>
              <w:pStyle w:val="TAL"/>
              <w:rPr>
                <w:rFonts w:asciiTheme="majorHAnsi" w:hAnsiTheme="majorHAnsi" w:cstheme="majorHAnsi"/>
                <w:color w:val="FF0000"/>
                <w:szCs w:val="18"/>
                <w:lang w:eastAsia="ja-JP"/>
              </w:rPr>
            </w:pPr>
            <w:r w:rsidRPr="00946EC1">
              <w:rPr>
                <w:rFonts w:asciiTheme="majorHAnsi" w:hAnsiTheme="majorHAnsi" w:cstheme="majorHAnsi"/>
                <w:color w:val="FF0000"/>
                <w:szCs w:val="18"/>
                <w:lang w:eastAsia="ja-JP"/>
              </w:rPr>
              <w:t>23-3-1</w:t>
            </w:r>
            <w:r>
              <w:rPr>
                <w:rFonts w:asciiTheme="majorHAnsi" w:hAnsiTheme="majorHAnsi" w:cstheme="majorHAnsi"/>
                <w:color w:val="FF0000"/>
                <w:szCs w:val="18"/>
                <w:lang w:eastAsia="ja-JP"/>
              </w:rPr>
              <w:t>-2b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191EC7" w14:textId="2C905076" w:rsidR="00834AA9" w:rsidRPr="00294B8E" w:rsidRDefault="00834AA9" w:rsidP="00834AA9">
            <w:pPr>
              <w:pStyle w:val="TAL"/>
              <w:rPr>
                <w:rFonts w:asciiTheme="majorHAnsi" w:eastAsia="Malgun Gothic" w:hAnsiTheme="majorHAnsi" w:cstheme="majorHAnsi"/>
                <w:color w:val="FF0000"/>
                <w:szCs w:val="18"/>
                <w:lang w:eastAsia="ko-KR"/>
              </w:rPr>
            </w:pPr>
            <w:r w:rsidRPr="00294B8E">
              <w:rPr>
                <w:rFonts w:eastAsia="Malgun Gothic" w:cs="Arial"/>
                <w:color w:val="FF0000"/>
                <w:szCs w:val="18"/>
                <w:lang w:eastAsia="ko-KR"/>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6B987B" w14:textId="77777777" w:rsidR="00834AA9" w:rsidRPr="00294B8E" w:rsidRDefault="00834AA9" w:rsidP="00834AA9">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294B8E">
              <w:rPr>
                <w:rFonts w:ascii="Arial" w:eastAsia="Malgun Gothic" w:hAnsi="Arial" w:cs="Arial"/>
                <w:color w:val="FF0000"/>
                <w:sz w:val="18"/>
                <w:szCs w:val="18"/>
                <w:lang w:eastAsia="ko-KR"/>
              </w:rPr>
              <w:t>1. Maximum number of periodic SRS resources associated with first or second CSI-RS per BWP</w:t>
            </w:r>
          </w:p>
          <w:p w14:paraId="35C589D1" w14:textId="77777777" w:rsidR="00834AA9" w:rsidRPr="00294B8E" w:rsidRDefault="00834AA9" w:rsidP="00834AA9">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294B8E">
              <w:rPr>
                <w:rFonts w:ascii="Arial" w:eastAsia="Malgun Gothic" w:hAnsi="Arial" w:cs="Arial"/>
                <w:color w:val="FF0000"/>
                <w:sz w:val="18"/>
                <w:szCs w:val="18"/>
                <w:lang w:eastAsia="ko-KR"/>
              </w:rPr>
              <w:t>2. Maximum number of aperiodic SRS resources associated with first or second CSI-RS per BWP</w:t>
            </w:r>
          </w:p>
          <w:p w14:paraId="7644D650" w14:textId="77777777" w:rsidR="00834AA9" w:rsidRPr="00294B8E" w:rsidRDefault="00834AA9" w:rsidP="00834AA9">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294B8E">
              <w:rPr>
                <w:rFonts w:ascii="Arial" w:eastAsia="Malgun Gothic" w:hAnsi="Arial" w:cs="Arial"/>
                <w:color w:val="FF0000"/>
                <w:sz w:val="18"/>
                <w:szCs w:val="18"/>
                <w:lang w:eastAsia="ko-KR"/>
              </w:rPr>
              <w:t>3. Maximum number of semi-persistent SRS resources associated with first or second CSI-RS per BWP</w:t>
            </w:r>
          </w:p>
          <w:p w14:paraId="49DEAE87" w14:textId="77777777" w:rsidR="00834AA9" w:rsidRPr="00294B8E" w:rsidRDefault="00834AA9" w:rsidP="00834AA9">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294B8E">
              <w:rPr>
                <w:rFonts w:ascii="Arial" w:eastAsia="Malgun Gothic" w:hAnsi="Arial" w:cs="Arial"/>
                <w:color w:val="FF0000"/>
                <w:sz w:val="18"/>
                <w:szCs w:val="18"/>
                <w:lang w:eastAsia="ko-KR"/>
              </w:rPr>
              <w:t>4. UE can process Y SRS resources associated with first or second CSI-RS resources simultaneously in a CC. Includes P/SP/A SRS.</w:t>
            </w:r>
          </w:p>
          <w:p w14:paraId="7ABE98DF" w14:textId="77777777" w:rsidR="00834AA9" w:rsidRPr="00294B8E" w:rsidRDefault="00834AA9" w:rsidP="00834AA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CFBA861" w14:textId="124B1E94" w:rsidR="00834AA9" w:rsidRPr="00294B8E" w:rsidRDefault="00834AA9" w:rsidP="00834AA9">
            <w:pPr>
              <w:pStyle w:val="TAL"/>
              <w:rPr>
                <w:rFonts w:asciiTheme="majorHAnsi" w:hAnsiTheme="majorHAnsi" w:cstheme="majorHAnsi"/>
                <w:color w:val="FF0000"/>
                <w:szCs w:val="18"/>
              </w:rPr>
            </w:pPr>
            <w:r w:rsidRPr="00294B8E">
              <w:rPr>
                <w:rFonts w:cs="Arial"/>
                <w:color w:val="FF0000"/>
                <w:szCs w:val="18"/>
                <w:lang w:eastAsia="ja-JP"/>
              </w:rPr>
              <w:t>23-3-1</w:t>
            </w:r>
            <w:r>
              <w:rPr>
                <w:rFonts w:cs="Arial"/>
                <w:color w:val="FF0000"/>
                <w:szCs w:val="18"/>
                <w:lang w:eastAsia="ja-JP"/>
              </w:rPr>
              <w:t>-2</w:t>
            </w:r>
            <w:r w:rsidR="00070CFA">
              <w:rPr>
                <w:rFonts w:cs="Arial"/>
                <w:color w:val="FF0000"/>
                <w:szCs w:val="18"/>
                <w:lang w:eastAsia="ja-JP"/>
              </w:rPr>
              <w:t>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D779DBA" w14:textId="77777777" w:rsidR="00834AA9" w:rsidRPr="00294B8E" w:rsidRDefault="00834AA9" w:rsidP="00834AA9">
            <w:pPr>
              <w:pStyle w:val="TAL"/>
              <w:rPr>
                <w:rFonts w:asciiTheme="majorHAnsi" w:eastAsia="SimSun" w:hAnsiTheme="majorHAnsi" w:cstheme="majorHAnsi"/>
                <w:color w:val="FF0000"/>
                <w:szCs w:val="18"/>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EAD896" w14:textId="77777777" w:rsidR="00834AA9" w:rsidRPr="00294B8E" w:rsidRDefault="00834AA9" w:rsidP="00834AA9">
            <w:pPr>
              <w:pStyle w:val="TAL"/>
              <w:rPr>
                <w:rFonts w:asciiTheme="majorHAnsi" w:hAnsiTheme="majorHAnsi" w:cstheme="majorHAnsi"/>
                <w:color w:val="FF0000"/>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C83E189" w14:textId="77777777" w:rsidR="00834AA9" w:rsidRPr="00294B8E" w:rsidRDefault="00834AA9" w:rsidP="00834AA9">
            <w:pPr>
              <w:pStyle w:val="TAL"/>
              <w:rPr>
                <w:rFonts w:asciiTheme="majorHAnsi" w:eastAsia="SimSun" w:hAnsiTheme="majorHAnsi" w:cstheme="majorHAnsi"/>
                <w:color w:val="FF0000"/>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025F4" w14:textId="10792B5A" w:rsidR="00834AA9" w:rsidRPr="00294B8E" w:rsidRDefault="00834AA9" w:rsidP="00834AA9">
            <w:pPr>
              <w:pStyle w:val="TAL"/>
              <w:rPr>
                <w:rFonts w:asciiTheme="majorHAnsi" w:hAnsiTheme="majorHAnsi" w:cstheme="majorHAnsi"/>
                <w:color w:val="FF0000"/>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B6CCBAB" w14:textId="77777777" w:rsidR="00834AA9" w:rsidRPr="00294B8E" w:rsidRDefault="00834AA9" w:rsidP="00834AA9">
            <w:pPr>
              <w:pStyle w:val="TAL"/>
              <w:rPr>
                <w:rFonts w:asciiTheme="majorHAnsi" w:hAnsiTheme="majorHAnsi" w:cstheme="majorHAnsi"/>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7CE4AA5" w14:textId="77777777" w:rsidR="00834AA9" w:rsidRPr="00294B8E" w:rsidRDefault="00834AA9" w:rsidP="00834AA9">
            <w:pPr>
              <w:pStyle w:val="TAL"/>
              <w:rPr>
                <w:rFonts w:asciiTheme="majorHAnsi" w:hAnsiTheme="majorHAnsi" w:cstheme="majorHAnsi"/>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0126885" w14:textId="77777777" w:rsidR="00834AA9" w:rsidRPr="00294B8E" w:rsidRDefault="00834AA9" w:rsidP="00834AA9">
            <w:pPr>
              <w:pStyle w:val="TAL"/>
              <w:rPr>
                <w:rFonts w:asciiTheme="majorHAnsi" w:hAnsiTheme="majorHAnsi" w:cstheme="majorHAnsi"/>
                <w:color w:val="FF0000"/>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1380D8B1" w14:textId="77777777" w:rsidR="00834AA9" w:rsidRPr="00294B8E" w:rsidRDefault="00834AA9" w:rsidP="00834AA9">
            <w:pPr>
              <w:pStyle w:val="TAL"/>
              <w:rPr>
                <w:rFonts w:cs="Arial"/>
                <w:color w:val="FF0000"/>
                <w:szCs w:val="18"/>
              </w:rPr>
            </w:pPr>
            <w:r w:rsidRPr="00294B8E">
              <w:rPr>
                <w:rFonts w:cs="Arial"/>
                <w:color w:val="FF0000"/>
                <w:szCs w:val="18"/>
              </w:rPr>
              <w:t>Component 1: {1 to 8}</w:t>
            </w:r>
          </w:p>
          <w:p w14:paraId="5105AC3B" w14:textId="77777777" w:rsidR="00834AA9" w:rsidRPr="00294B8E" w:rsidRDefault="00834AA9" w:rsidP="00834AA9">
            <w:pPr>
              <w:pStyle w:val="TAL"/>
              <w:rPr>
                <w:rFonts w:cs="Arial"/>
                <w:color w:val="FF0000"/>
                <w:szCs w:val="18"/>
              </w:rPr>
            </w:pPr>
            <w:r w:rsidRPr="00294B8E">
              <w:rPr>
                <w:rFonts w:cs="Arial"/>
                <w:color w:val="FF0000"/>
                <w:szCs w:val="18"/>
              </w:rPr>
              <w:t>Component 2: {1 to 8}</w:t>
            </w:r>
          </w:p>
          <w:p w14:paraId="61AD3A88" w14:textId="77777777" w:rsidR="00834AA9" w:rsidRPr="00294B8E" w:rsidRDefault="00834AA9" w:rsidP="00834AA9">
            <w:pPr>
              <w:pStyle w:val="TAL"/>
              <w:rPr>
                <w:rFonts w:cs="Arial"/>
                <w:color w:val="FF0000"/>
                <w:szCs w:val="18"/>
              </w:rPr>
            </w:pPr>
            <w:r w:rsidRPr="00294B8E">
              <w:rPr>
                <w:rFonts w:cs="Arial"/>
                <w:color w:val="FF0000"/>
                <w:szCs w:val="18"/>
              </w:rPr>
              <w:t>Component 3: {1 to 8}</w:t>
            </w:r>
          </w:p>
          <w:p w14:paraId="4D408238" w14:textId="4DAB7136" w:rsidR="00834AA9" w:rsidRPr="00294B8E" w:rsidRDefault="00834AA9" w:rsidP="00834AA9">
            <w:pPr>
              <w:pStyle w:val="TAL"/>
              <w:rPr>
                <w:rFonts w:asciiTheme="majorHAnsi" w:hAnsiTheme="majorHAnsi" w:cstheme="majorHAnsi"/>
                <w:color w:val="FF0000"/>
                <w:szCs w:val="18"/>
              </w:rPr>
            </w:pPr>
            <w:r w:rsidRPr="00294B8E">
              <w:rPr>
                <w:rFonts w:cs="Arial"/>
                <w:color w:val="FF0000"/>
                <w:szCs w:val="18"/>
              </w:rPr>
              <w:t>Component 4: {1 to 16}</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3ED07842" w14:textId="4A3F78CD" w:rsidR="00834AA9" w:rsidRPr="00294B8E" w:rsidRDefault="00E87660" w:rsidP="00834AA9">
            <w:pPr>
              <w:pStyle w:val="TAL"/>
              <w:rPr>
                <w:rFonts w:asciiTheme="majorHAnsi" w:hAnsiTheme="majorHAnsi" w:cstheme="majorHAnsi"/>
                <w:color w:val="FF0000"/>
                <w:szCs w:val="18"/>
              </w:rPr>
            </w:pPr>
            <w:r w:rsidRPr="00946EC1">
              <w:rPr>
                <w:rFonts w:asciiTheme="majorHAnsi" w:hAnsiTheme="majorHAnsi" w:cstheme="majorHAnsi"/>
                <w:color w:val="FF0000"/>
                <w:szCs w:val="18"/>
              </w:rPr>
              <w:t>Optional with capability signalling</w:t>
            </w:r>
          </w:p>
        </w:tc>
      </w:tr>
      <w:tr w:rsidR="008D0B66" w:rsidRPr="007B5FB0" w14:paraId="438B177F"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B7036C"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0B29F7"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5B981"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BA5C5D"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Support of cyclic mapping when the number of repetitions is larger than 2 for single DCI based M-TRP PUSCH repetition Type A</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5760EBD" w14:textId="230BC63E" w:rsidR="00F0217E" w:rsidRPr="0036414F" w:rsidRDefault="004D7040" w:rsidP="00962A52">
            <w:pPr>
              <w:pStyle w:val="TAL"/>
              <w:rPr>
                <w:rFonts w:asciiTheme="majorHAnsi" w:hAnsiTheme="majorHAnsi" w:cstheme="majorHAnsi"/>
                <w:color w:val="000000" w:themeColor="text1"/>
                <w:szCs w:val="18"/>
                <w:lang w:eastAsia="ja-JP"/>
              </w:rPr>
            </w:pPr>
            <w:r w:rsidRPr="00D64CFB">
              <w:rPr>
                <w:rFonts w:asciiTheme="majorHAnsi" w:hAnsiTheme="majorHAnsi" w:cstheme="majorHAnsi"/>
                <w:color w:val="FF0000"/>
                <w:szCs w:val="18"/>
                <w:lang w:eastAsia="ja-JP"/>
              </w:rPr>
              <w:t>23-</w:t>
            </w:r>
            <w:r w:rsidR="00D64CFB" w:rsidRPr="00D64CFB">
              <w:rPr>
                <w:rFonts w:asciiTheme="majorHAnsi" w:hAnsiTheme="majorHAnsi" w:cstheme="majorHAnsi"/>
                <w:color w:val="FF0000"/>
                <w:szCs w:val="18"/>
                <w:lang w:eastAsia="ja-JP"/>
              </w:rPr>
              <w:t>3-1 or 23-3-1-2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D202FEC"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6DB1A3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E8AAE7D"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4D5D0" w14:textId="39625C0E" w:rsidR="00F0217E" w:rsidRPr="0036414F" w:rsidRDefault="009E4B42" w:rsidP="00962A52">
            <w:pPr>
              <w:pStyle w:val="TAL"/>
              <w:rPr>
                <w:rFonts w:asciiTheme="majorHAnsi" w:hAnsiTheme="majorHAnsi" w:cstheme="majorHAnsi"/>
                <w:color w:val="000000" w:themeColor="text1"/>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69B75A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4FEB4B5"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A676096"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6AF15CB7"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487ECCFE"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8D0B66" w:rsidRPr="007B5FB0" w14:paraId="0825ED75"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113A34"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F2B948"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AB136"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2D24FB"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EF08C26" w14:textId="485BFE03" w:rsidR="00F0217E" w:rsidRPr="0036414F" w:rsidRDefault="00D64CFB" w:rsidP="00962A52">
            <w:pPr>
              <w:pStyle w:val="TAL"/>
              <w:rPr>
                <w:rFonts w:asciiTheme="majorHAnsi" w:hAnsiTheme="majorHAnsi" w:cstheme="majorHAnsi"/>
                <w:color w:val="000000" w:themeColor="text1"/>
                <w:szCs w:val="18"/>
                <w:lang w:eastAsia="ja-JP"/>
              </w:rPr>
            </w:pPr>
            <w:r w:rsidRPr="00D64CFB">
              <w:rPr>
                <w:rFonts w:asciiTheme="majorHAnsi" w:hAnsiTheme="majorHAnsi" w:cstheme="majorHAnsi"/>
                <w:color w:val="FF0000"/>
                <w:szCs w:val="18"/>
                <w:lang w:eastAsia="ja-JP"/>
              </w:rPr>
              <w:t>23-3-1 or 23-3-1-2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D3D54EA"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4EF56F3"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CE755C2"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D1D723" w14:textId="0D7263F3" w:rsidR="00F0217E" w:rsidRPr="0036414F" w:rsidRDefault="009E4B42" w:rsidP="00962A52">
            <w:pPr>
              <w:pStyle w:val="TAL"/>
              <w:rPr>
                <w:rFonts w:asciiTheme="majorHAnsi" w:hAnsiTheme="majorHAnsi" w:cstheme="majorHAnsi"/>
                <w:color w:val="000000" w:themeColor="text1"/>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A36FD4E"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AA07DE4"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A0A7B87"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5F31D2DE"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15736CE9"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8D0B66" w:rsidRPr="007B5FB0" w14:paraId="3DB860E2"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134792"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AD6A02"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C88A86"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76E834"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 to each TRP, and report two PHRs.)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BB71591" w14:textId="0C2CA717" w:rsidR="00F0217E" w:rsidRPr="0036414F" w:rsidRDefault="00D64CFB" w:rsidP="00962A52">
            <w:pPr>
              <w:pStyle w:val="TAL"/>
              <w:rPr>
                <w:rFonts w:asciiTheme="majorHAnsi" w:hAnsiTheme="majorHAnsi" w:cstheme="majorHAnsi"/>
                <w:color w:val="000000" w:themeColor="text1"/>
                <w:szCs w:val="18"/>
                <w:lang w:eastAsia="ja-JP"/>
              </w:rPr>
            </w:pPr>
            <w:r w:rsidRPr="00D64CFB">
              <w:rPr>
                <w:rFonts w:asciiTheme="majorHAnsi" w:hAnsiTheme="majorHAnsi" w:cstheme="majorHAnsi"/>
                <w:color w:val="FF0000"/>
                <w:szCs w:val="18"/>
                <w:lang w:eastAsia="ja-JP"/>
              </w:rPr>
              <w:t>23-3-1 or 23-3-1-2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9C32D1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FA6E91C"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149B1C3"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355078" w14:textId="7871131A" w:rsidR="00F0217E" w:rsidRPr="0036414F" w:rsidRDefault="009E4B42" w:rsidP="00962A52">
            <w:pPr>
              <w:pStyle w:val="TAL"/>
              <w:rPr>
                <w:rFonts w:asciiTheme="majorHAnsi" w:hAnsiTheme="majorHAnsi" w:cstheme="majorHAnsi"/>
                <w:color w:val="000000" w:themeColor="text1"/>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F5CE223"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95C2AB0"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FDE70D7"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339BA5D9"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75364315"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8D0B66" w:rsidRPr="007B5FB0" w14:paraId="58549BE0"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99970"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3047A3"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90BEA"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8ABF5D"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Support of A-CSI report on two PUSCH repetitions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ADC24D4" w14:textId="2812C359" w:rsidR="00F0217E" w:rsidRPr="0036414F" w:rsidRDefault="00D64CFB" w:rsidP="00962A52">
            <w:pPr>
              <w:pStyle w:val="TAL"/>
              <w:rPr>
                <w:rFonts w:asciiTheme="majorHAnsi" w:hAnsiTheme="majorHAnsi" w:cstheme="majorHAnsi"/>
                <w:color w:val="000000" w:themeColor="text1"/>
                <w:szCs w:val="18"/>
                <w:lang w:eastAsia="ja-JP"/>
              </w:rPr>
            </w:pPr>
            <w:r w:rsidRPr="00D64CFB">
              <w:rPr>
                <w:rFonts w:asciiTheme="majorHAnsi" w:hAnsiTheme="majorHAnsi" w:cstheme="majorHAnsi"/>
                <w:color w:val="FF0000"/>
                <w:szCs w:val="18"/>
                <w:lang w:eastAsia="ja-JP"/>
              </w:rPr>
              <w:t>23-3-1 or 23-3-1-2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A7DD53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86AB204"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03C4561"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E72E2" w14:textId="24F6C4A2" w:rsidR="00F0217E" w:rsidRPr="0036414F" w:rsidRDefault="009E4B42" w:rsidP="00962A52">
            <w:pPr>
              <w:pStyle w:val="TAL"/>
              <w:rPr>
                <w:rFonts w:asciiTheme="majorHAnsi" w:hAnsiTheme="majorHAnsi" w:cstheme="majorHAnsi"/>
                <w:color w:val="000000" w:themeColor="text1"/>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DC9F701"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815D654"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8CC1CB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7977A91E"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7E9FED04"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8D0B66" w:rsidRPr="007B5FB0" w14:paraId="54E814A9"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ECD018"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F7FBE3"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872521"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A851E1"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Support of SP-CSI report on two PUSCH repetitions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A5A1E58" w14:textId="72DCE454" w:rsidR="00F0217E" w:rsidRPr="0036414F" w:rsidRDefault="00D64CFB" w:rsidP="00962A52">
            <w:pPr>
              <w:pStyle w:val="TAL"/>
              <w:rPr>
                <w:rFonts w:asciiTheme="majorHAnsi" w:hAnsiTheme="majorHAnsi" w:cstheme="majorHAnsi"/>
                <w:color w:val="000000" w:themeColor="text1"/>
                <w:szCs w:val="18"/>
                <w:lang w:eastAsia="ja-JP"/>
              </w:rPr>
            </w:pPr>
            <w:r w:rsidRPr="00D64CFB">
              <w:rPr>
                <w:rFonts w:asciiTheme="majorHAnsi" w:hAnsiTheme="majorHAnsi" w:cstheme="majorHAnsi"/>
                <w:color w:val="FF0000"/>
                <w:szCs w:val="18"/>
                <w:lang w:eastAsia="ja-JP"/>
              </w:rPr>
              <w:t>23-3-1 or 23-3-1-2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E4B0E9A"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7C14DE"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3396A48"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AF19A3" w14:textId="29E23BD1" w:rsidR="00F0217E" w:rsidRPr="0036414F" w:rsidRDefault="009E4B42" w:rsidP="00962A52">
            <w:pPr>
              <w:pStyle w:val="TAL"/>
              <w:rPr>
                <w:rFonts w:asciiTheme="majorHAnsi" w:hAnsiTheme="majorHAnsi" w:cstheme="majorHAnsi"/>
                <w:color w:val="000000" w:themeColor="text1"/>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4772EA6"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B456521"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0458021"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55511CF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23D24685"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8D0B66" w:rsidRPr="007B5FB0" w14:paraId="7C3C0FFB"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6D8802"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07B528"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D7FBF"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689F6D" w14:textId="77777777" w:rsidR="00F0217E" w:rsidRPr="00F453E2" w:rsidRDefault="00CC5EEB" w:rsidP="00962A52">
            <w:pPr>
              <w:pStyle w:val="TAL"/>
              <w:rPr>
                <w:rFonts w:asciiTheme="majorHAnsi" w:hAnsiTheme="majorHAnsi" w:cstheme="majorHAnsi"/>
                <w:color w:val="000000" w:themeColor="text1"/>
                <w:szCs w:val="18"/>
                <w:lang w:eastAsia="ja-JP"/>
              </w:rPr>
            </w:pPr>
            <w:r w:rsidRPr="00F453E2">
              <w:rPr>
                <w:rFonts w:asciiTheme="majorHAnsi" w:eastAsia="Malgun Gothic" w:hAnsiTheme="majorHAnsi" w:cstheme="majorHAnsi"/>
                <w:color w:val="FF0000"/>
                <w:szCs w:val="18"/>
                <w:lang w:eastAsia="ko-KR"/>
              </w:rPr>
              <w:t xml:space="preserve">1. </w:t>
            </w:r>
            <w:r w:rsidR="00F0217E" w:rsidRPr="00F453E2">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p w14:paraId="65DA8F69" w14:textId="521304A6" w:rsidR="00CC5EEB" w:rsidRPr="0036414F" w:rsidRDefault="00F453E2" w:rsidP="00962A52">
            <w:pPr>
              <w:pStyle w:val="TAL"/>
              <w:rPr>
                <w:rFonts w:asciiTheme="majorHAnsi" w:hAnsiTheme="majorHAnsi" w:cstheme="majorHAnsi"/>
                <w:color w:val="000000" w:themeColor="text1"/>
                <w:szCs w:val="18"/>
                <w:lang w:eastAsia="ja-JP"/>
              </w:rPr>
            </w:pPr>
            <w:r w:rsidRPr="00F453E2">
              <w:rPr>
                <w:rFonts w:asciiTheme="majorHAnsi" w:eastAsia="Malgun Gothic" w:hAnsiTheme="majorHAnsi" w:cstheme="majorHAnsi"/>
                <w:color w:val="FF0000"/>
                <w:szCs w:val="18"/>
                <w:lang w:eastAsia="ko-KR"/>
              </w:rPr>
              <w:t xml:space="preserve">2. </w:t>
            </w:r>
            <w:r w:rsidRPr="00F453E2">
              <w:rPr>
                <w:rFonts w:eastAsia="Malgun Gothic" w:cs="Arial"/>
                <w:color w:val="FF0000"/>
                <w:szCs w:val="18"/>
                <w:lang w:eastAsia="ko-KR"/>
              </w:rPr>
              <w:t>Supported type of configured grant for multi-TRP PUSCH repetition</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CBCA4DC" w14:textId="1F3050CC" w:rsidR="00F0217E" w:rsidRPr="0036414F" w:rsidRDefault="00D64CFB" w:rsidP="00962A52">
            <w:pPr>
              <w:pStyle w:val="TAL"/>
              <w:rPr>
                <w:rFonts w:asciiTheme="majorHAnsi" w:hAnsiTheme="majorHAnsi" w:cstheme="majorHAnsi"/>
                <w:color w:val="000000" w:themeColor="text1"/>
                <w:szCs w:val="18"/>
                <w:lang w:eastAsia="ja-JP"/>
              </w:rPr>
            </w:pPr>
            <w:r w:rsidRPr="00D64CFB">
              <w:rPr>
                <w:rFonts w:asciiTheme="majorHAnsi" w:hAnsiTheme="majorHAnsi" w:cstheme="majorHAnsi"/>
                <w:color w:val="FF0000"/>
                <w:szCs w:val="18"/>
                <w:lang w:eastAsia="ja-JP"/>
              </w:rPr>
              <w:t>23-3-1 or 23-3-1-2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C0D4D1C"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554060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37953F3"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967DB3" w14:textId="671D86E8" w:rsidR="00F0217E" w:rsidRPr="0036414F" w:rsidRDefault="009E4B42" w:rsidP="00962A52">
            <w:pPr>
              <w:pStyle w:val="TAL"/>
              <w:rPr>
                <w:rFonts w:asciiTheme="majorHAnsi" w:hAnsiTheme="majorHAnsi" w:cstheme="majorHAnsi"/>
                <w:color w:val="000000" w:themeColor="text1"/>
                <w:szCs w:val="18"/>
                <w:lang w:eastAsia="ja-JP"/>
              </w:rPr>
            </w:pPr>
            <w:r w:rsidRPr="00294B8E">
              <w:rPr>
                <w:rFonts w:cs="Arial"/>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8610F7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E9C624F"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074757A"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0ECB77B4" w14:textId="0D473BE2" w:rsidR="00F0217E" w:rsidRPr="0036414F" w:rsidRDefault="00F453E2" w:rsidP="00962A52">
            <w:pPr>
              <w:pStyle w:val="TAL"/>
              <w:rPr>
                <w:rFonts w:asciiTheme="majorHAnsi" w:hAnsiTheme="majorHAnsi" w:cstheme="majorHAnsi"/>
                <w:color w:val="000000" w:themeColor="text1"/>
                <w:szCs w:val="18"/>
                <w:lang w:eastAsia="ja-JP"/>
              </w:rPr>
            </w:pPr>
            <w:r w:rsidRPr="00F453E2">
              <w:rPr>
                <w:rFonts w:asciiTheme="majorHAnsi" w:hAnsiTheme="majorHAnsi" w:cstheme="majorHAnsi"/>
                <w:color w:val="FF0000"/>
                <w:szCs w:val="18"/>
                <w:lang w:eastAsia="ja-JP"/>
              </w:rPr>
              <w:t>Component 2: {Type1, Type2, both}</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2EBBF894"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8D0B66" w:rsidRPr="007B5FB0" w14:paraId="7FB4EE4C" w14:textId="77777777" w:rsidTr="00834A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3DF9F2" w14:textId="77777777" w:rsidR="00F0217E" w:rsidRPr="007B5FB0" w:rsidRDefault="00F0217E"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AA8E69" w14:textId="77777777" w:rsidR="00F0217E" w:rsidRPr="0036414F" w:rsidRDefault="00F0217E" w:rsidP="00962A52">
            <w:pPr>
              <w:pStyle w:val="TAL"/>
              <w:rPr>
                <w:rFonts w:asciiTheme="majorHAnsi" w:hAnsiTheme="majorHAnsi" w:cstheme="majorHAnsi"/>
                <w:color w:val="000000" w:themeColor="text1"/>
                <w:szCs w:val="18"/>
                <w:lang w:eastAsia="ja-JP"/>
              </w:rPr>
            </w:pPr>
            <w:r w:rsidRPr="0036414F">
              <w:rPr>
                <w:rFonts w:asciiTheme="majorHAnsi" w:hAnsiTheme="majorHAnsi" w:cstheme="majorHAnsi"/>
                <w:color w:val="000000" w:themeColor="text1"/>
                <w:szCs w:val="18"/>
              </w:rPr>
              <w:t>23-3-1-1</w:t>
            </w:r>
            <w:r w:rsidRPr="0036414F">
              <w:rPr>
                <w:rFonts w:asciiTheme="majorHAnsi" w:eastAsia="Malgun Gothic" w:hAnsiTheme="majorHAnsi" w:cstheme="majorHAnsi"/>
                <w:color w:val="000000" w:themeColor="text1"/>
                <w:szCs w:val="18"/>
                <w:lang w:eastAsia="ko-KR"/>
              </w:rPr>
              <w:t xml:space="preserve"> </w:t>
            </w:r>
            <w:r w:rsidRPr="00E738A0">
              <w:rPr>
                <w:rFonts w:asciiTheme="majorHAnsi" w:eastAsia="Malgun Gothic" w:hAnsiTheme="majorHAnsi" w:cstheme="majorHAnsi"/>
                <w:strike/>
                <w:color w:val="FF0000"/>
                <w:szCs w:val="18"/>
                <w:lang w:eastAsia="ko-KR"/>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60F4A" w14:textId="77777777" w:rsidR="00F0217E" w:rsidRPr="0036414F" w:rsidRDefault="00F0217E" w:rsidP="00962A52">
            <w:pPr>
              <w:pStyle w:val="TAL"/>
              <w:rPr>
                <w:rFonts w:asciiTheme="majorHAnsi" w:eastAsia="Malgun Gothic" w:hAnsiTheme="majorHAnsi" w:cstheme="majorHAnsi"/>
                <w:color w:val="000000" w:themeColor="text1"/>
                <w:szCs w:val="18"/>
                <w:lang w:eastAsia="ko-KR"/>
              </w:rPr>
            </w:pPr>
            <w:r w:rsidRPr="0036414F">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2545C0" w14:textId="77777777" w:rsidR="00F0217E" w:rsidRPr="0036414F" w:rsidRDefault="00F0217E" w:rsidP="00962A5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36414F">
              <w:rPr>
                <w:rFonts w:asciiTheme="majorHAnsi" w:eastAsia="Malgun Gothic" w:hAnsiTheme="majorHAnsi" w:cstheme="majorHAnsi"/>
                <w:color w:val="000000" w:themeColor="text1"/>
                <w:sz w:val="18"/>
                <w:szCs w:val="18"/>
                <w:lang w:eastAsia="ko-KR"/>
              </w:rPr>
              <w:t xml:space="preserve">1. Support of multi-TRP PUSCH repetition (based on PUSCH repetition type B) </w:t>
            </w:r>
            <w:r w:rsidRPr="00E738A0">
              <w:rPr>
                <w:rFonts w:asciiTheme="majorHAnsi" w:eastAsia="Malgun Gothic" w:hAnsiTheme="majorHAnsi" w:cstheme="majorHAnsi"/>
                <w:strike/>
                <w:color w:val="FF0000"/>
                <w:sz w:val="18"/>
                <w:szCs w:val="18"/>
                <w:lang w:eastAsia="ko-KR"/>
              </w:rPr>
              <w:t>[for CB]</w:t>
            </w:r>
          </w:p>
          <w:p w14:paraId="28F1B59C" w14:textId="77777777" w:rsidR="00F0217E" w:rsidRPr="0036414F" w:rsidRDefault="00F0217E" w:rsidP="00962A5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p w14:paraId="5BD0F9DC" w14:textId="77777777" w:rsidR="00F0217E" w:rsidRPr="00E738A0" w:rsidRDefault="00F0217E" w:rsidP="00962A52">
            <w:pPr>
              <w:autoSpaceDE w:val="0"/>
              <w:autoSpaceDN w:val="0"/>
              <w:adjustRightInd w:val="0"/>
              <w:snapToGrid w:val="0"/>
              <w:spacing w:afterLines="50" w:after="120"/>
              <w:contextualSpacing/>
              <w:rPr>
                <w:rFonts w:asciiTheme="majorHAnsi" w:eastAsia="Malgun Gothic" w:hAnsiTheme="majorHAnsi" w:cstheme="majorHAnsi"/>
                <w:strike/>
                <w:color w:val="FF0000"/>
                <w:sz w:val="18"/>
                <w:szCs w:val="18"/>
                <w:lang w:eastAsia="ko-KR"/>
              </w:rPr>
            </w:pPr>
            <w:r w:rsidRPr="00E738A0">
              <w:rPr>
                <w:rFonts w:asciiTheme="majorHAnsi" w:eastAsia="Malgun Gothic" w:hAnsiTheme="majorHAnsi" w:cstheme="majorHAnsi"/>
                <w:strike/>
                <w:color w:val="FF0000"/>
                <w:sz w:val="18"/>
                <w:szCs w:val="18"/>
                <w:lang w:eastAsia="ko-KR"/>
              </w:rPr>
              <w:t xml:space="preserve">FFS: Support PUSCH operations: CB </w:t>
            </w:r>
            <w:proofErr w:type="gramStart"/>
            <w:r w:rsidRPr="00E738A0">
              <w:rPr>
                <w:rFonts w:asciiTheme="majorHAnsi" w:eastAsia="Malgun Gothic" w:hAnsiTheme="majorHAnsi" w:cstheme="majorHAnsi"/>
                <w:strike/>
                <w:color w:val="FF0000"/>
                <w:sz w:val="18"/>
                <w:szCs w:val="18"/>
                <w:lang w:eastAsia="ko-KR"/>
              </w:rPr>
              <w:t>based</w:t>
            </w:r>
            <w:proofErr w:type="gramEnd"/>
            <w:r w:rsidRPr="00E738A0">
              <w:rPr>
                <w:rFonts w:asciiTheme="majorHAnsi" w:eastAsia="Malgun Gothic" w:hAnsiTheme="majorHAnsi" w:cstheme="majorHAnsi"/>
                <w:strike/>
                <w:color w:val="FF0000"/>
                <w:sz w:val="18"/>
                <w:szCs w:val="18"/>
                <w:lang w:eastAsia="ko-KR"/>
              </w:rPr>
              <w:t xml:space="preserve"> and NCB based and corresponding parameters including number of SRS resources</w:t>
            </w:r>
          </w:p>
          <w:p w14:paraId="7B0E651B" w14:textId="77777777" w:rsidR="00F0217E" w:rsidRPr="0036414F" w:rsidRDefault="00F0217E"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249A422" w14:textId="1B985357" w:rsidR="00F0217E" w:rsidRPr="0036414F" w:rsidRDefault="00D64CFB" w:rsidP="00962A52">
            <w:pPr>
              <w:pStyle w:val="TAL"/>
              <w:rPr>
                <w:rFonts w:asciiTheme="majorHAnsi" w:hAnsiTheme="majorHAnsi" w:cstheme="majorHAnsi"/>
                <w:color w:val="000000" w:themeColor="text1"/>
                <w:szCs w:val="18"/>
              </w:rPr>
            </w:pPr>
            <w:r w:rsidRPr="00D64CFB">
              <w:rPr>
                <w:rFonts w:asciiTheme="majorHAnsi" w:hAnsiTheme="majorHAnsi" w:cstheme="majorHAnsi"/>
                <w:color w:val="FF0000"/>
                <w:szCs w:val="18"/>
                <w:lang w:eastAsia="ja-JP"/>
              </w:rPr>
              <w:t>23-3-1 or 23-3-1-2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E2A98C7" w14:textId="77777777" w:rsidR="00F0217E" w:rsidRPr="0036414F" w:rsidRDefault="00F0217E" w:rsidP="00962A52">
            <w:pPr>
              <w:pStyle w:val="TAL"/>
              <w:rPr>
                <w:rFonts w:asciiTheme="majorHAnsi" w:eastAsia="SimSun" w:hAnsiTheme="majorHAnsi" w:cstheme="majorHAnsi"/>
                <w:color w:val="000000" w:themeColor="text1"/>
                <w:szCs w:val="18"/>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333B77A"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2128B1A" w14:textId="77777777" w:rsidR="00F0217E" w:rsidRPr="0036414F" w:rsidRDefault="00F0217E" w:rsidP="00962A52">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6F3EBC" w14:textId="1C115B9C" w:rsidR="00F0217E" w:rsidRPr="0036414F" w:rsidRDefault="008C6C6F" w:rsidP="00962A52">
            <w:pPr>
              <w:pStyle w:val="TAL"/>
              <w:rPr>
                <w:rFonts w:asciiTheme="majorHAnsi" w:hAnsiTheme="majorHAnsi" w:cstheme="majorHAnsi"/>
                <w:color w:val="000000" w:themeColor="text1"/>
                <w:szCs w:val="18"/>
                <w:lang w:eastAsia="ja-JP"/>
              </w:rPr>
            </w:pPr>
            <w:r w:rsidRPr="008C6C6F">
              <w:rPr>
                <w:rFonts w:asciiTheme="majorHAnsi" w:hAnsiTheme="majorHAnsi" w:cstheme="majorHAnsi"/>
                <w:color w:val="FF0000"/>
                <w:szCs w:val="18"/>
                <w:lang w:eastAsia="ja-JP"/>
              </w:rPr>
              <w:t>Per 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2C6876B" w14:textId="77777777" w:rsidR="00F0217E" w:rsidRPr="0036414F" w:rsidRDefault="00F0217E" w:rsidP="00962A5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545D48A" w14:textId="77777777" w:rsidR="00F0217E" w:rsidRPr="0036414F" w:rsidRDefault="00F0217E" w:rsidP="00962A5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2F75C3E" w14:textId="77777777" w:rsidR="00F0217E" w:rsidRPr="0036414F" w:rsidRDefault="00F0217E" w:rsidP="00962A52">
            <w:pPr>
              <w:pStyle w:val="TAL"/>
              <w:rPr>
                <w:rFonts w:asciiTheme="majorHAnsi" w:hAnsiTheme="majorHAnsi" w:cstheme="majorHAnsi"/>
                <w:color w:val="000000" w:themeColor="text1"/>
                <w:szCs w:val="18"/>
                <w:lang w:eastAsia="ja-JP"/>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469A9382" w14:textId="77777777" w:rsidR="00F0217E" w:rsidRPr="00E738A0" w:rsidDel="00116B89" w:rsidRDefault="00F0217E" w:rsidP="00962A52">
            <w:pPr>
              <w:pStyle w:val="TAL"/>
              <w:rPr>
                <w:rFonts w:asciiTheme="majorHAnsi" w:hAnsiTheme="majorHAnsi" w:cstheme="majorHAnsi"/>
                <w:strike/>
                <w:color w:val="000000" w:themeColor="text1"/>
                <w:szCs w:val="18"/>
              </w:rPr>
            </w:pPr>
            <w:r w:rsidRPr="00E738A0">
              <w:rPr>
                <w:rFonts w:asciiTheme="majorHAnsi" w:hAnsiTheme="majorHAnsi" w:cstheme="majorHAnsi"/>
                <w:strike/>
                <w:color w:val="FF0000"/>
                <w:szCs w:val="18"/>
              </w:rPr>
              <w:t>[Candidate component values: {CB, non-CB, both}]</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3319CC07" w14:textId="77777777" w:rsidR="00F0217E" w:rsidRPr="007B5FB0" w:rsidRDefault="00F0217E"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776AC958" w14:textId="323B2E43" w:rsidR="00F0217E" w:rsidRPr="00F7065B" w:rsidRDefault="00F0217E" w:rsidP="0006660C">
      <w:pPr>
        <w:spacing w:afterLines="50" w:after="120"/>
        <w:jc w:val="both"/>
        <w:rPr>
          <w:rFonts w:eastAsia="MS Mincho"/>
          <w:sz w:val="22"/>
        </w:rPr>
      </w:pPr>
    </w:p>
    <w:p w14:paraId="5BD4CF87" w14:textId="77777777" w:rsidR="00DE3894" w:rsidRDefault="00DE3894">
      <w:pPr>
        <w:rPr>
          <w:rFonts w:ascii="Arial" w:eastAsia="Batang" w:hAnsi="Arial"/>
          <w:sz w:val="32"/>
          <w:szCs w:val="32"/>
          <w:lang w:val="en-US" w:eastAsia="ko-KR"/>
        </w:rPr>
      </w:pPr>
    </w:p>
    <w:p w14:paraId="30B3114D" w14:textId="77777777" w:rsidR="00F65F54" w:rsidRDefault="00F65F54">
      <w:pPr>
        <w:rPr>
          <w:rFonts w:ascii="Arial" w:eastAsia="Batang" w:hAnsi="Arial"/>
          <w:sz w:val="32"/>
          <w:szCs w:val="32"/>
          <w:lang w:val="en-US" w:eastAsia="ko-KR"/>
        </w:rPr>
      </w:pPr>
      <w:r>
        <w:rPr>
          <w:rFonts w:ascii="Arial" w:eastAsia="Batang" w:hAnsi="Arial"/>
          <w:sz w:val="32"/>
          <w:szCs w:val="32"/>
          <w:lang w:val="en-US" w:eastAsia="ko-KR"/>
        </w:rPr>
        <w:br w:type="page"/>
      </w:r>
    </w:p>
    <w:p w14:paraId="29084046" w14:textId="3C02F5BC" w:rsidR="00D56D3B" w:rsidRPr="00B254A5" w:rsidRDefault="004A7DD2" w:rsidP="00B254A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PUCCH </w:t>
      </w:r>
    </w:p>
    <w:p w14:paraId="5251BB15" w14:textId="06262995" w:rsidR="0006660C" w:rsidRDefault="00781E34" w:rsidP="0006660C">
      <w:pPr>
        <w:spacing w:afterLines="50" w:after="120"/>
        <w:jc w:val="both"/>
        <w:rPr>
          <w:rFonts w:eastAsia="MS Mincho"/>
          <w:sz w:val="22"/>
        </w:rPr>
      </w:pPr>
      <w:r>
        <w:rPr>
          <w:rFonts w:eastAsia="MS Mincho"/>
          <w:sz w:val="22"/>
        </w:rPr>
        <w:t xml:space="preserve">The following aspects need to be considered for </w:t>
      </w:r>
      <w:proofErr w:type="spellStart"/>
      <w:r>
        <w:rPr>
          <w:rFonts w:eastAsia="MS Mincho"/>
          <w:sz w:val="22"/>
        </w:rPr>
        <w:t>mTRP</w:t>
      </w:r>
      <w:proofErr w:type="spellEnd"/>
      <w:r>
        <w:rPr>
          <w:rFonts w:eastAsia="MS Mincho"/>
          <w:sz w:val="22"/>
        </w:rPr>
        <w:t xml:space="preserve"> PUCCH repetition capability:</w:t>
      </w:r>
    </w:p>
    <w:p w14:paraId="5144DDC3" w14:textId="17C49683" w:rsidR="0006660C" w:rsidRDefault="0006660C" w:rsidP="002833BD">
      <w:pPr>
        <w:pStyle w:val="ListParagraph"/>
        <w:numPr>
          <w:ilvl w:val="0"/>
          <w:numId w:val="9"/>
        </w:numPr>
        <w:spacing w:afterLines="50" w:after="120"/>
        <w:ind w:leftChars="0"/>
        <w:jc w:val="both"/>
        <w:rPr>
          <w:rFonts w:eastAsia="MS Mincho"/>
          <w:sz w:val="22"/>
        </w:rPr>
      </w:pPr>
      <w:r>
        <w:rPr>
          <w:rFonts w:eastAsia="MS Mincho"/>
          <w:sz w:val="22"/>
        </w:rPr>
        <w:t>Supported PUCCH format(s) need to be indicated for each of the Scheme 1 and Scheme 3</w:t>
      </w:r>
      <w:r w:rsidR="002833BD">
        <w:rPr>
          <w:rFonts w:eastAsia="MS Mincho"/>
          <w:sz w:val="22"/>
        </w:rPr>
        <w:t xml:space="preserve">, i.e., a bitmap of size 5 can be added as a component </w:t>
      </w:r>
      <w:r w:rsidR="008B548B">
        <w:rPr>
          <w:rFonts w:eastAsia="MS Mincho"/>
          <w:sz w:val="22"/>
        </w:rPr>
        <w:t>to indicate support for PUCCH formats 0-4 for both 23-3-2 and 23-3-3.</w:t>
      </w:r>
    </w:p>
    <w:p w14:paraId="40647EBF" w14:textId="42ECC295"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Updating two beams / power control parameters for a group of PUCCH resources requires a UE capability</w:t>
      </w:r>
      <w:r w:rsidR="00FC0EB1">
        <w:rPr>
          <w:rFonts w:eastAsia="MS Mincho"/>
          <w:sz w:val="22"/>
        </w:rPr>
        <w:t xml:space="preserve"> with a pre-requisite of </w:t>
      </w:r>
      <w:r w:rsidR="0046206D">
        <w:rPr>
          <w:rFonts w:eastAsia="MS Mincho"/>
          <w:sz w:val="22"/>
        </w:rPr>
        <w:t xml:space="preserve">corresponding </w:t>
      </w:r>
      <w:r w:rsidR="00FC0EB1">
        <w:rPr>
          <w:rFonts w:eastAsia="MS Mincho"/>
          <w:sz w:val="22"/>
        </w:rPr>
        <w:t xml:space="preserve">Rel-16 feature </w:t>
      </w:r>
      <w:r w:rsidR="0046206D">
        <w:rPr>
          <w:rFonts w:eastAsia="MS Mincho"/>
          <w:sz w:val="22"/>
        </w:rPr>
        <w:t>in the case of one beam (i.e., FG 16-</w:t>
      </w:r>
      <w:r w:rsidR="00762D1B">
        <w:rPr>
          <w:rFonts w:eastAsia="MS Mincho"/>
          <w:sz w:val="22"/>
        </w:rPr>
        <w:t>1b-3)</w:t>
      </w:r>
    </w:p>
    <w:p w14:paraId="6A5F3FAC" w14:textId="0FF19B15" w:rsidR="0006660C" w:rsidRDefault="0006660C" w:rsidP="0006660C">
      <w:pPr>
        <w:spacing w:afterLines="50" w:after="120"/>
        <w:jc w:val="both"/>
        <w:rPr>
          <w:rFonts w:eastAsia="MS Mincho"/>
          <w:sz w:val="22"/>
        </w:rPr>
      </w:pPr>
    </w:p>
    <w:p w14:paraId="42D73D03" w14:textId="696DF167" w:rsidR="00762D1B" w:rsidRDefault="00762D1B" w:rsidP="0006660C">
      <w:pPr>
        <w:spacing w:afterLines="50" w:after="120"/>
        <w:jc w:val="both"/>
        <w:rPr>
          <w:rFonts w:eastAsia="MS Mincho"/>
          <w:sz w:val="22"/>
        </w:rPr>
      </w:pPr>
      <w:r>
        <w:rPr>
          <w:rFonts w:eastAsia="MS Mincho"/>
          <w:sz w:val="22"/>
        </w:rPr>
        <w:t>Hence, we</w:t>
      </w:r>
      <w:r w:rsidR="000C03AD">
        <w:rPr>
          <w:rFonts w:eastAsia="MS Mincho"/>
          <w:sz w:val="22"/>
        </w:rPr>
        <w:t xml:space="preserve"> have the following proposal:</w:t>
      </w:r>
    </w:p>
    <w:p w14:paraId="631AA4F7" w14:textId="50F3C44F" w:rsidR="0006660C" w:rsidRPr="00721155" w:rsidRDefault="0006660C" w:rsidP="00721155">
      <w:pPr>
        <w:rPr>
          <w:sz w:val="22"/>
          <w:szCs w:val="18"/>
        </w:rPr>
      </w:pPr>
      <w:r w:rsidRPr="007A0D9C">
        <w:rPr>
          <w:rFonts w:eastAsia="MS Mincho"/>
          <w:b/>
          <w:bCs/>
          <w:i/>
          <w:iCs/>
          <w:sz w:val="22"/>
          <w:u w:val="single"/>
        </w:rPr>
        <w:t xml:space="preserve">Proposal </w:t>
      </w:r>
      <w:r w:rsidR="00DD0E4C">
        <w:rPr>
          <w:rFonts w:eastAsia="MS Mincho"/>
          <w:b/>
          <w:bCs/>
          <w:i/>
          <w:iCs/>
          <w:sz w:val="22"/>
          <w:u w:val="single"/>
        </w:rPr>
        <w:t>5-1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PUCCH UE features</w:t>
      </w:r>
      <w:r w:rsidR="00721155">
        <w:rPr>
          <w:rFonts w:eastAsia="MS Mincho"/>
          <w:b/>
          <w:bCs/>
          <w:i/>
          <w:iCs/>
          <w:sz w:val="22"/>
        </w:rPr>
        <w:t xml:space="preserve"> (modifications in </w:t>
      </w:r>
      <w:r w:rsidR="00721155" w:rsidRPr="00BF6B6B">
        <w:rPr>
          <w:rFonts w:eastAsia="MS Mincho"/>
          <w:b/>
          <w:bCs/>
          <w:i/>
          <w:iCs/>
          <w:color w:val="FF0000"/>
          <w:sz w:val="22"/>
        </w:rPr>
        <w:t>red</w:t>
      </w:r>
      <w:r w:rsidR="00721155">
        <w:rPr>
          <w:rFonts w:eastAsia="MS Mincho"/>
          <w:b/>
          <w:bCs/>
          <w:i/>
          <w:iCs/>
          <w:sz w:val="22"/>
        </w:rPr>
        <w:t>)</w:t>
      </w:r>
      <w:r>
        <w:rPr>
          <w:rFonts w:eastAsia="MS Mincho"/>
          <w:b/>
          <w:bCs/>
          <w:i/>
          <w:iCs/>
          <w:sz w:val="22"/>
        </w:rPr>
        <w:t>.</w:t>
      </w:r>
    </w:p>
    <w:p w14:paraId="4048D5FB" w14:textId="4545D3FA" w:rsidR="0003473D" w:rsidRDefault="0003473D" w:rsidP="0006660C">
      <w:pPr>
        <w:rPr>
          <w:rFonts w:eastAsia="MS Mincho"/>
          <w:b/>
          <w:bCs/>
          <w:i/>
          <w:iCs/>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25"/>
        <w:gridCol w:w="360"/>
        <w:gridCol w:w="360"/>
        <w:gridCol w:w="360"/>
        <w:gridCol w:w="1260"/>
        <w:gridCol w:w="450"/>
        <w:gridCol w:w="360"/>
        <w:gridCol w:w="450"/>
        <w:gridCol w:w="6030"/>
        <w:gridCol w:w="1970"/>
      </w:tblGrid>
      <w:tr w:rsidR="006D5E9B" w:rsidRPr="007B5FB0" w14:paraId="5E4D1CCB" w14:textId="77777777" w:rsidTr="006D5E9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C7417D" w14:textId="77777777" w:rsidR="0003473D" w:rsidRPr="007B5FB0" w:rsidRDefault="0003473D"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2838C4" w14:textId="77777777" w:rsidR="0003473D" w:rsidRPr="007B5FB0" w:rsidRDefault="0003473D"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6A7AB" w14:textId="77777777" w:rsidR="0003473D" w:rsidRPr="007B5FB0" w:rsidRDefault="0003473D"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B07676" w14:textId="77777777" w:rsidR="003C31AD" w:rsidRDefault="0003473D"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6BF9">
              <w:rPr>
                <w:rFonts w:asciiTheme="majorHAnsi" w:eastAsia="Malgun Gothic" w:hAnsiTheme="majorHAnsi" w:cstheme="majorHAnsi"/>
                <w:color w:val="000000" w:themeColor="text1"/>
                <w:sz w:val="18"/>
                <w:szCs w:val="18"/>
                <w:lang w:eastAsia="ko-KR"/>
              </w:rPr>
              <w:t>1. Support of PUCCH repetition scheme 1 (inter-slot repetition)</w:t>
            </w:r>
          </w:p>
          <w:p w14:paraId="5E2B3D9C" w14:textId="06709FD6" w:rsidR="0003473D" w:rsidRPr="00446BF9" w:rsidRDefault="0003473D"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6BF9">
              <w:rPr>
                <w:rFonts w:asciiTheme="majorHAnsi" w:eastAsia="Malgun Gothic" w:hAnsiTheme="majorHAnsi" w:cstheme="majorHAnsi"/>
                <w:color w:val="000000" w:themeColor="text1"/>
                <w:sz w:val="18"/>
                <w:szCs w:val="18"/>
                <w:lang w:eastAsia="ko-KR"/>
              </w:rPr>
              <w:t>- sequential mapping for repetitions larger than 2</w:t>
            </w:r>
          </w:p>
          <w:p w14:paraId="3BE7787E" w14:textId="77777777" w:rsidR="0003473D" w:rsidRPr="00446BF9" w:rsidRDefault="0003473D"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6BF9">
              <w:rPr>
                <w:rFonts w:asciiTheme="majorHAnsi" w:eastAsia="Malgun Gothic" w:hAnsiTheme="majorHAnsi" w:cstheme="majorHAnsi"/>
                <w:color w:val="000000" w:themeColor="text1"/>
                <w:sz w:val="18"/>
                <w:szCs w:val="18"/>
                <w:lang w:eastAsia="ko-KR"/>
              </w:rPr>
              <w:t>[- cyclic mapping for 2 repetitions]</w:t>
            </w:r>
          </w:p>
          <w:p w14:paraId="3A06460D" w14:textId="77777777" w:rsidR="0003473D" w:rsidRPr="005D0A96" w:rsidRDefault="0003473D" w:rsidP="00962A52">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r w:rsidRPr="005D0A96">
              <w:rPr>
                <w:rFonts w:asciiTheme="majorHAnsi" w:eastAsia="Malgun Gothic" w:hAnsiTheme="majorHAnsi" w:cstheme="majorHAnsi"/>
                <w:strike/>
                <w:color w:val="FF0000"/>
                <w:sz w:val="18"/>
                <w:szCs w:val="18"/>
                <w:lang w:eastAsia="ko-KR"/>
              </w:rPr>
              <w:t>[2. Support of up to two PUCCH spatial relation per PUCCH resource]</w:t>
            </w:r>
          </w:p>
          <w:p w14:paraId="1DBA371E" w14:textId="690DE8EF" w:rsidR="0003473D" w:rsidRPr="00446BF9" w:rsidRDefault="005D0A96" w:rsidP="00962A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A96">
              <w:rPr>
                <w:rFonts w:asciiTheme="majorHAnsi" w:hAnsiTheme="majorHAnsi" w:cstheme="majorHAnsi"/>
                <w:color w:val="FF0000"/>
                <w:sz w:val="18"/>
                <w:szCs w:val="18"/>
              </w:rPr>
              <w:t>2. Supported PUCCH formats for this scheme</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BE13DF0" w14:textId="77777777" w:rsidR="0003473D" w:rsidRPr="00E91A3A" w:rsidRDefault="0003473D" w:rsidP="00962A52">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E91A3A">
              <w:rPr>
                <w:rFonts w:asciiTheme="majorHAnsi" w:hAnsiTheme="majorHAnsi" w:cstheme="majorHAnsi"/>
                <w:strike/>
                <w:color w:val="FF0000"/>
                <w:sz w:val="18"/>
                <w:szCs w:val="18"/>
              </w:rPr>
              <w:t>FFS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B11D0F7"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58A7716"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C075B49"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145E6A0" w14:textId="4248721B" w:rsidR="0003473D" w:rsidRPr="00446BF9" w:rsidRDefault="00317582" w:rsidP="00962A52">
            <w:pPr>
              <w:pStyle w:val="TAL"/>
              <w:rPr>
                <w:rFonts w:asciiTheme="majorHAnsi" w:hAnsiTheme="majorHAnsi" w:cstheme="majorHAnsi"/>
                <w:color w:val="000000" w:themeColor="text1"/>
                <w:szCs w:val="18"/>
                <w:lang w:eastAsia="ja-JP"/>
              </w:rPr>
            </w:pPr>
            <w:r w:rsidRPr="00317582">
              <w:rPr>
                <w:rFonts w:asciiTheme="majorHAnsi" w:hAnsiTheme="majorHAnsi" w:cstheme="majorHAnsi"/>
                <w:color w:val="FF0000"/>
                <w:szCs w:val="18"/>
                <w:lang w:eastAsia="ja-JP"/>
              </w:rPr>
              <w:t>Per 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1AD3933" w14:textId="77777777" w:rsidR="0003473D" w:rsidRPr="00446BF9" w:rsidRDefault="0003473D" w:rsidP="00962A5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D7858C2" w14:textId="77777777" w:rsidR="0003473D" w:rsidRPr="00446BF9" w:rsidRDefault="0003473D" w:rsidP="00962A5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CF1D9D4"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553E5B34" w14:textId="5C104485" w:rsidR="0003473D" w:rsidRPr="00446BF9" w:rsidRDefault="00E21F32" w:rsidP="00962A52">
            <w:pPr>
              <w:pStyle w:val="TAL"/>
              <w:rPr>
                <w:rFonts w:asciiTheme="majorHAnsi" w:hAnsiTheme="majorHAnsi" w:cstheme="majorHAnsi"/>
                <w:color w:val="000000" w:themeColor="text1"/>
                <w:szCs w:val="18"/>
              </w:rPr>
            </w:pPr>
            <w:r w:rsidRPr="00E21F32">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E21F32">
              <w:rPr>
                <w:rFonts w:asciiTheme="majorHAnsi" w:hAnsiTheme="majorHAnsi" w:cstheme="majorHAnsi"/>
                <w:color w:val="FF0000"/>
                <w:szCs w:val="18"/>
              </w:rPr>
              <w:t>: A bit map of size 5 for PUCCH format 0-4. At least one value of the bitmap should be set to 1.</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543DB4C7" w14:textId="77777777" w:rsidR="0003473D" w:rsidRPr="007B5FB0" w:rsidRDefault="0003473D"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6D5E9B" w:rsidRPr="007B5FB0" w14:paraId="14723F04" w14:textId="77777777" w:rsidTr="006D5E9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56842B" w14:textId="77777777" w:rsidR="0003473D" w:rsidRPr="007B5FB0" w:rsidRDefault="0003473D"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193917" w14:textId="77777777" w:rsidR="0003473D" w:rsidRPr="007B5FB0" w:rsidRDefault="0003473D"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00E87" w14:textId="2F691D4D" w:rsidR="0003473D" w:rsidRPr="007B5FB0" w:rsidRDefault="00446BF9" w:rsidP="00962A52">
            <w:pPr>
              <w:pStyle w:val="TAL"/>
              <w:rPr>
                <w:rFonts w:asciiTheme="majorHAnsi" w:eastAsia="Malgun Gothic" w:hAnsiTheme="majorHAnsi" w:cstheme="majorHAnsi"/>
                <w:color w:val="000000" w:themeColor="text1"/>
                <w:szCs w:val="18"/>
                <w:lang w:eastAsia="ko-KR"/>
              </w:rPr>
            </w:pPr>
            <w:r w:rsidRPr="005558D2">
              <w:rPr>
                <w:rFonts w:asciiTheme="majorHAnsi" w:hAnsiTheme="majorHAnsi" w:cstheme="majorHAnsi"/>
                <w:color w:val="FF0000"/>
                <w:szCs w:val="18"/>
                <w:lang w:eastAsia="ja-JP"/>
              </w:rPr>
              <w:t xml:space="preserve">Cyclic mapping for </w:t>
            </w:r>
            <w:r w:rsidR="005558D2" w:rsidRPr="005558D2">
              <w:rPr>
                <w:rFonts w:asciiTheme="majorHAnsi" w:hAnsiTheme="majorHAnsi" w:cstheme="majorHAnsi"/>
                <w:color w:val="FF0000"/>
                <w:szCs w:val="18"/>
                <w:lang w:eastAsia="ja-JP"/>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2A55D1" w14:textId="77777777" w:rsidR="0003473D" w:rsidRPr="00446BF9" w:rsidRDefault="0003473D"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6BF9">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4440290" w14:textId="77777777" w:rsidR="0003473D" w:rsidRPr="00317582" w:rsidRDefault="0003473D" w:rsidP="00962A52">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317582">
              <w:rPr>
                <w:rFonts w:asciiTheme="majorHAnsi" w:hAnsiTheme="majorHAnsi" w:cstheme="majorHAnsi"/>
                <w:strike/>
                <w:color w:val="FF0000"/>
                <w:sz w:val="18"/>
                <w:szCs w:val="18"/>
              </w:rPr>
              <w:t>FFS</w:t>
            </w:r>
          </w:p>
          <w:p w14:paraId="272B07AC" w14:textId="4BA744C6" w:rsidR="00E91A3A" w:rsidRPr="00446BF9" w:rsidRDefault="00317582" w:rsidP="00962A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17582">
              <w:rPr>
                <w:rFonts w:asciiTheme="majorHAnsi" w:hAnsiTheme="majorHAnsi" w:cstheme="majorHAnsi"/>
                <w:color w:val="FF0000"/>
                <w:sz w:val="18"/>
                <w:szCs w:val="18"/>
              </w:rPr>
              <w:t>23-3-2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8D215AB"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E962632"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1444DA5"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46361A0" w14:textId="2149F92D" w:rsidR="0003473D" w:rsidRPr="00446BF9" w:rsidRDefault="00317582" w:rsidP="00962A52">
            <w:pPr>
              <w:pStyle w:val="TAL"/>
              <w:rPr>
                <w:rFonts w:asciiTheme="majorHAnsi" w:hAnsiTheme="majorHAnsi" w:cstheme="majorHAnsi"/>
                <w:color w:val="000000" w:themeColor="text1"/>
                <w:szCs w:val="18"/>
                <w:lang w:eastAsia="ja-JP"/>
              </w:rPr>
            </w:pPr>
            <w:r w:rsidRPr="00317582">
              <w:rPr>
                <w:rFonts w:asciiTheme="majorHAnsi" w:hAnsiTheme="majorHAnsi" w:cstheme="majorHAnsi"/>
                <w:color w:val="FF0000"/>
                <w:szCs w:val="18"/>
                <w:lang w:eastAsia="ja-JP"/>
              </w:rPr>
              <w:t xml:space="preserve">Per </w:t>
            </w:r>
            <w:r w:rsidR="005D0A96">
              <w:rPr>
                <w:rFonts w:asciiTheme="majorHAnsi" w:hAnsiTheme="majorHAnsi" w:cstheme="majorHAnsi"/>
                <w:color w:val="FF0000"/>
                <w:szCs w:val="18"/>
                <w:lang w:eastAsia="ja-JP"/>
              </w:rPr>
              <w:t>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3A4F0D1" w14:textId="77777777" w:rsidR="0003473D" w:rsidRPr="00446BF9" w:rsidRDefault="0003473D" w:rsidP="00962A5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9B77CE3" w14:textId="77777777" w:rsidR="0003473D" w:rsidRPr="00446BF9" w:rsidRDefault="0003473D" w:rsidP="00962A5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F3EC6CA"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165D0150" w14:textId="77777777" w:rsidR="0003473D" w:rsidRPr="00B8723D" w:rsidRDefault="0003473D" w:rsidP="00962A52">
            <w:pPr>
              <w:pStyle w:val="TAL"/>
              <w:rPr>
                <w:rFonts w:asciiTheme="majorHAnsi" w:hAnsiTheme="majorHAnsi" w:cstheme="majorHAnsi"/>
                <w:strike/>
                <w:color w:val="000000" w:themeColor="text1"/>
                <w:szCs w:val="18"/>
              </w:rPr>
            </w:pPr>
            <w:r w:rsidRPr="00B8723D">
              <w:rPr>
                <w:rFonts w:asciiTheme="majorHAnsi" w:hAnsiTheme="majorHAnsi" w:cstheme="majorHAnsi"/>
                <w:strike/>
                <w:color w:val="FF0000"/>
                <w:szCs w:val="18"/>
              </w:rPr>
              <w:t xml:space="preserve">FFS: candidate values </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090809F2" w14:textId="77777777" w:rsidR="0003473D" w:rsidRPr="007B5FB0" w:rsidRDefault="0003473D"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6D5E9B" w:rsidRPr="007B5FB0" w14:paraId="2105B4EA" w14:textId="77777777" w:rsidTr="006D5E9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E83578" w14:textId="77777777" w:rsidR="0003473D" w:rsidRPr="007B5FB0" w:rsidRDefault="0003473D"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584590" w14:textId="77777777" w:rsidR="0003473D" w:rsidRPr="007B5FB0" w:rsidRDefault="0003473D"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7180A6" w14:textId="1FB2FD3B" w:rsidR="0003473D" w:rsidRPr="007B5FB0" w:rsidRDefault="006D5E9B" w:rsidP="00962A52">
            <w:pPr>
              <w:pStyle w:val="TAL"/>
              <w:rPr>
                <w:rFonts w:asciiTheme="majorHAnsi" w:eastAsia="Malgun Gothic" w:hAnsiTheme="majorHAnsi" w:cstheme="majorHAnsi"/>
                <w:color w:val="000000" w:themeColor="text1"/>
                <w:szCs w:val="18"/>
                <w:lang w:eastAsia="ko-KR"/>
              </w:rPr>
            </w:pPr>
            <w:r w:rsidRPr="00272E75">
              <w:rPr>
                <w:rFonts w:asciiTheme="majorHAnsi" w:hAnsiTheme="majorHAnsi" w:cstheme="majorHAnsi"/>
                <w:color w:val="FF0000"/>
                <w:szCs w:val="18"/>
                <w:lang w:eastAsia="ja-JP"/>
              </w:rPr>
              <w:t>Second TPC field</w:t>
            </w:r>
            <w:r w:rsidR="00272E75" w:rsidRPr="00272E75">
              <w:rPr>
                <w:rFonts w:asciiTheme="majorHAnsi" w:hAnsiTheme="majorHAnsi" w:cstheme="majorHAnsi"/>
                <w:color w:val="FF0000"/>
                <w:szCs w:val="18"/>
                <w:lang w:eastAsia="ja-JP"/>
              </w:rPr>
              <w:t xml:space="preserve">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614A41" w14:textId="77777777" w:rsidR="0003473D" w:rsidRPr="00446BF9" w:rsidRDefault="0003473D"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6BF9">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FEAE037" w14:textId="77777777" w:rsidR="00317582" w:rsidRPr="00317582" w:rsidRDefault="00317582" w:rsidP="00317582">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317582">
              <w:rPr>
                <w:rFonts w:asciiTheme="majorHAnsi" w:hAnsiTheme="majorHAnsi" w:cstheme="majorHAnsi"/>
                <w:strike/>
                <w:color w:val="FF0000"/>
                <w:sz w:val="18"/>
                <w:szCs w:val="18"/>
              </w:rPr>
              <w:t>FFS</w:t>
            </w:r>
          </w:p>
          <w:p w14:paraId="056A7350" w14:textId="00A87174" w:rsidR="0003473D" w:rsidRPr="00446BF9" w:rsidRDefault="00317582" w:rsidP="0031758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17582">
              <w:rPr>
                <w:rFonts w:asciiTheme="majorHAnsi" w:hAnsiTheme="majorHAnsi" w:cstheme="majorHAnsi"/>
                <w:color w:val="FF0000"/>
                <w:sz w:val="18"/>
                <w:szCs w:val="18"/>
              </w:rPr>
              <w:t>23-3-2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FD6736A"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116A1EB"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C4E8A3E"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C1A2626" w14:textId="35094D0B" w:rsidR="0003473D" w:rsidRPr="00446BF9" w:rsidRDefault="00317582" w:rsidP="00962A52">
            <w:pPr>
              <w:pStyle w:val="TAL"/>
              <w:rPr>
                <w:rFonts w:asciiTheme="majorHAnsi" w:hAnsiTheme="majorHAnsi" w:cstheme="majorHAnsi"/>
                <w:color w:val="000000" w:themeColor="text1"/>
                <w:szCs w:val="18"/>
                <w:lang w:eastAsia="ja-JP"/>
              </w:rPr>
            </w:pPr>
            <w:r w:rsidRPr="00317582">
              <w:rPr>
                <w:rFonts w:asciiTheme="majorHAnsi" w:hAnsiTheme="majorHAnsi" w:cstheme="majorHAnsi"/>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2362711" w14:textId="77777777" w:rsidR="0003473D" w:rsidRPr="00446BF9" w:rsidRDefault="0003473D" w:rsidP="00962A5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28597E8" w14:textId="77777777" w:rsidR="0003473D" w:rsidRPr="00446BF9" w:rsidRDefault="0003473D" w:rsidP="00962A5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A218C3A"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240D6AF5" w14:textId="77777777" w:rsidR="0003473D" w:rsidRPr="00446BF9" w:rsidRDefault="0003473D" w:rsidP="00962A52">
            <w:pPr>
              <w:pStyle w:val="TAL"/>
              <w:rPr>
                <w:rFonts w:asciiTheme="majorHAnsi" w:hAnsiTheme="majorHAnsi" w:cstheme="majorHAnsi"/>
                <w:color w:val="000000" w:themeColor="text1"/>
                <w:szCs w:val="18"/>
              </w:rPr>
            </w:pP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31CD0355" w14:textId="77777777" w:rsidR="0003473D" w:rsidRPr="007B5FB0" w:rsidRDefault="0003473D"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6D5E9B" w:rsidRPr="007B5FB0" w14:paraId="1238BEB5" w14:textId="77777777" w:rsidTr="006D5E9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FA3119" w14:textId="77777777" w:rsidR="0003473D" w:rsidRPr="007B5FB0" w:rsidRDefault="0003473D"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3A7FDA" w14:textId="77777777" w:rsidR="0003473D" w:rsidRPr="007B5FB0" w:rsidRDefault="0003473D"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773BB" w14:textId="77777777" w:rsidR="0003473D" w:rsidRPr="007B5FB0" w:rsidRDefault="0003473D" w:rsidP="00962A52">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2FCD37" w14:textId="77777777" w:rsidR="0003473D" w:rsidRPr="00446BF9" w:rsidRDefault="0003473D" w:rsidP="00962A5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6BF9">
              <w:rPr>
                <w:rFonts w:asciiTheme="majorHAnsi" w:eastAsia="Malgun Gothic" w:hAnsiTheme="majorHAnsi" w:cstheme="majorHAnsi"/>
                <w:color w:val="000000" w:themeColor="text1"/>
                <w:sz w:val="18"/>
                <w:szCs w:val="18"/>
                <w:lang w:eastAsia="ko-KR"/>
              </w:rPr>
              <w:t>Support of PUCCH repetition scheme 3 (intra-slot repetition)</w:t>
            </w:r>
          </w:p>
          <w:p w14:paraId="7AE08055" w14:textId="77777777" w:rsidR="0003473D" w:rsidRPr="00446BF9" w:rsidRDefault="0003473D" w:rsidP="00962A52">
            <w:pPr>
              <w:snapToGrid w:val="0"/>
              <w:spacing w:afterLines="50" w:after="120"/>
              <w:contextualSpacing/>
              <w:rPr>
                <w:rFonts w:asciiTheme="majorHAnsi" w:eastAsia="Malgun Gothic" w:hAnsiTheme="majorHAnsi" w:cstheme="majorHAnsi"/>
                <w:color w:val="000000" w:themeColor="text1"/>
                <w:sz w:val="18"/>
                <w:szCs w:val="18"/>
                <w:lang w:eastAsia="ko-KR"/>
              </w:rPr>
            </w:pPr>
            <w:r w:rsidRPr="00446BF9">
              <w:rPr>
                <w:rFonts w:asciiTheme="majorHAnsi" w:eastAsia="Malgun Gothic" w:hAnsiTheme="majorHAnsi" w:cstheme="majorHAnsi"/>
                <w:color w:val="000000" w:themeColor="text1"/>
                <w:sz w:val="18"/>
                <w:szCs w:val="18"/>
                <w:lang w:eastAsia="ko-KR"/>
              </w:rPr>
              <w:t>- sequential mapping for repetitions larger than 2</w:t>
            </w:r>
          </w:p>
          <w:p w14:paraId="2AAA9201" w14:textId="77777777" w:rsidR="0003473D" w:rsidRDefault="0003473D"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6BF9">
              <w:rPr>
                <w:rFonts w:asciiTheme="majorHAnsi" w:eastAsia="Malgun Gothic" w:hAnsiTheme="majorHAnsi" w:cstheme="majorHAnsi"/>
                <w:color w:val="000000" w:themeColor="text1"/>
                <w:sz w:val="18"/>
                <w:szCs w:val="18"/>
                <w:lang w:eastAsia="ko-KR"/>
              </w:rPr>
              <w:t xml:space="preserve">[- cyclic mapping for 2 repetitions]  </w:t>
            </w:r>
          </w:p>
          <w:p w14:paraId="11A8366A" w14:textId="6CB0051B" w:rsidR="00E21F32" w:rsidRPr="00446BF9" w:rsidRDefault="00E21F32" w:rsidP="00962A5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A96">
              <w:rPr>
                <w:rFonts w:asciiTheme="majorHAnsi" w:hAnsiTheme="majorHAnsi" w:cstheme="majorHAnsi"/>
                <w:color w:val="FF0000"/>
                <w:sz w:val="18"/>
                <w:szCs w:val="18"/>
              </w:rPr>
              <w:t>2. Supported PUCCH formats for this scheme</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CDD820E" w14:textId="77777777" w:rsidR="00317582" w:rsidRPr="00317582" w:rsidRDefault="00317582" w:rsidP="00317582">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317582">
              <w:rPr>
                <w:rFonts w:asciiTheme="majorHAnsi" w:hAnsiTheme="majorHAnsi" w:cstheme="majorHAnsi"/>
                <w:strike/>
                <w:color w:val="FF0000"/>
                <w:sz w:val="18"/>
                <w:szCs w:val="18"/>
              </w:rPr>
              <w:t>FFS</w:t>
            </w:r>
          </w:p>
          <w:p w14:paraId="0B186C44" w14:textId="77777777" w:rsidR="0003473D" w:rsidRDefault="00317582" w:rsidP="0031758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17582">
              <w:rPr>
                <w:rFonts w:asciiTheme="majorHAnsi" w:hAnsiTheme="majorHAnsi" w:cstheme="majorHAnsi"/>
                <w:color w:val="FF0000"/>
                <w:sz w:val="18"/>
                <w:szCs w:val="18"/>
              </w:rPr>
              <w:t>23-3-2</w:t>
            </w:r>
          </w:p>
          <w:p w14:paraId="7D3C4BF5" w14:textId="294D70FB" w:rsidR="0053479E" w:rsidRPr="00446BF9" w:rsidRDefault="0053479E" w:rsidP="0031758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FF0000"/>
                <w:sz w:val="18"/>
                <w:szCs w:val="18"/>
              </w:rPr>
              <w:t>25-3</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D3AF2D6"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982C6E6"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9152027" w14:textId="77777777" w:rsidR="0003473D" w:rsidRPr="00446BF9" w:rsidRDefault="0003473D" w:rsidP="00962A52">
            <w:pPr>
              <w:pStyle w:val="TAL"/>
              <w:rPr>
                <w:rFonts w:asciiTheme="majorHAnsi" w:eastAsia="SimSun"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7F2D4A" w14:textId="1E648885" w:rsidR="0003473D" w:rsidRPr="00317582" w:rsidRDefault="00317582" w:rsidP="00962A52">
            <w:pPr>
              <w:pStyle w:val="TAL"/>
              <w:rPr>
                <w:rFonts w:asciiTheme="majorHAnsi" w:hAnsiTheme="majorHAnsi" w:cstheme="majorHAnsi"/>
                <w:color w:val="FF0000"/>
                <w:szCs w:val="18"/>
                <w:lang w:eastAsia="ja-JP"/>
              </w:rPr>
            </w:pPr>
            <w:r w:rsidRPr="00317582">
              <w:rPr>
                <w:rFonts w:asciiTheme="majorHAnsi" w:hAnsiTheme="majorHAnsi" w:cstheme="majorHAnsi"/>
                <w:color w:val="FF0000"/>
                <w:szCs w:val="18"/>
                <w:lang w:eastAsia="ja-JP"/>
              </w:rPr>
              <w:t xml:space="preserve">Per </w:t>
            </w:r>
            <w:r w:rsidR="005D0A96">
              <w:rPr>
                <w:rFonts w:asciiTheme="majorHAnsi" w:hAnsiTheme="majorHAnsi" w:cstheme="majorHAnsi"/>
                <w:color w:val="FF0000"/>
                <w:szCs w:val="18"/>
                <w:lang w:eastAsia="ja-JP"/>
              </w:rPr>
              <w:t>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BF967C4" w14:textId="77777777" w:rsidR="0003473D" w:rsidRPr="00446BF9" w:rsidRDefault="0003473D" w:rsidP="00962A5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A0EBC06" w14:textId="77777777" w:rsidR="0003473D" w:rsidRPr="00446BF9" w:rsidRDefault="0003473D" w:rsidP="00962A5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24FE248" w14:textId="77777777" w:rsidR="0003473D" w:rsidRPr="00446BF9" w:rsidRDefault="0003473D" w:rsidP="00962A52">
            <w:pPr>
              <w:pStyle w:val="TAL"/>
              <w:rPr>
                <w:rFonts w:asciiTheme="majorHAnsi" w:hAnsiTheme="majorHAnsi" w:cstheme="majorHAnsi"/>
                <w:color w:val="000000" w:themeColor="text1"/>
                <w:szCs w:val="18"/>
                <w:lang w:eastAsia="ja-JP"/>
              </w:rPr>
            </w:pP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7DA8D585" w14:textId="76328091" w:rsidR="0003473D" w:rsidRPr="00446BF9" w:rsidRDefault="00E21F32" w:rsidP="00962A52">
            <w:pPr>
              <w:pStyle w:val="TAL"/>
              <w:rPr>
                <w:rFonts w:asciiTheme="majorHAnsi" w:hAnsiTheme="majorHAnsi" w:cstheme="majorHAnsi"/>
                <w:color w:val="000000" w:themeColor="text1"/>
                <w:szCs w:val="18"/>
              </w:rPr>
            </w:pPr>
            <w:r w:rsidRPr="00E21F32">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E21F32">
              <w:rPr>
                <w:rFonts w:asciiTheme="majorHAnsi" w:hAnsiTheme="majorHAnsi" w:cstheme="majorHAnsi"/>
                <w:color w:val="FF0000"/>
                <w:szCs w:val="18"/>
              </w:rPr>
              <w:t>: A bit map of size 5 for PUCCH format 0-4. At least one value of the bitmap should be set to 1.</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511448C6" w14:textId="77777777" w:rsidR="0003473D" w:rsidRPr="007B5FB0" w:rsidRDefault="0003473D"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412FC5" w:rsidRPr="007B5FB0" w14:paraId="00EEFD5C" w14:textId="77777777" w:rsidTr="006D5E9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642AAA" w14:textId="23E98A0A" w:rsidR="00412FC5" w:rsidRPr="00E35AF1" w:rsidRDefault="00412FC5" w:rsidP="00412FC5">
            <w:pPr>
              <w:pStyle w:val="TAL"/>
              <w:rPr>
                <w:rFonts w:asciiTheme="majorHAnsi" w:hAnsiTheme="majorHAnsi" w:cstheme="majorHAnsi"/>
                <w:color w:val="FF0000"/>
                <w:szCs w:val="18"/>
              </w:rPr>
            </w:pPr>
            <w:r w:rsidRPr="00E35AF1">
              <w:rPr>
                <w:rFonts w:asciiTheme="majorHAnsi" w:hAnsiTheme="majorHAnsi" w:cstheme="majorHAnsi"/>
                <w:color w:val="FF0000"/>
                <w:szCs w:val="18"/>
              </w:rPr>
              <w:t xml:space="preserve">23. </w:t>
            </w:r>
            <w:proofErr w:type="spellStart"/>
            <w:r w:rsidRPr="00E35AF1">
              <w:rPr>
                <w:rFonts w:asciiTheme="majorHAnsi" w:hAnsiTheme="majorHAnsi" w:cstheme="majorHAnsi"/>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C5AD93" w14:textId="5B043A6E" w:rsidR="00412FC5" w:rsidRPr="00E35AF1" w:rsidRDefault="00412FC5" w:rsidP="00412FC5">
            <w:pPr>
              <w:pStyle w:val="TAL"/>
              <w:rPr>
                <w:rFonts w:asciiTheme="majorHAnsi" w:hAnsiTheme="majorHAnsi" w:cstheme="majorHAnsi"/>
                <w:color w:val="FF0000"/>
                <w:szCs w:val="18"/>
              </w:rPr>
            </w:pPr>
            <w:r w:rsidRPr="00E35AF1">
              <w:rPr>
                <w:rFonts w:asciiTheme="majorHAnsi" w:hAnsiTheme="majorHAnsi" w:cstheme="majorHAnsi"/>
                <w:color w:val="FF0000"/>
                <w:szCs w:val="18"/>
              </w:rPr>
              <w:t>23-3-</w:t>
            </w:r>
            <w:r w:rsidR="00E35AF1">
              <w:rPr>
                <w:rFonts w:asciiTheme="majorHAnsi" w:hAnsiTheme="majorHAnsi" w:cstheme="majorHAnsi"/>
                <w:color w:val="FF0000"/>
                <w:szCs w:val="18"/>
              </w:rPr>
              <w:t>2</w:t>
            </w:r>
            <w:r w:rsidR="004D6A1B" w:rsidRPr="00E35AF1">
              <w:rPr>
                <w:rFonts w:asciiTheme="majorHAnsi" w:hAnsiTheme="majorHAnsi" w:cstheme="majorHAnsi"/>
                <w:color w:val="FF0000"/>
                <w:szCs w:val="18"/>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A0B6DF" w14:textId="3DB1A4E4" w:rsidR="00412FC5" w:rsidRPr="00586AE6" w:rsidRDefault="00412FC5" w:rsidP="00412FC5">
            <w:pPr>
              <w:pStyle w:val="TAL"/>
              <w:rPr>
                <w:rFonts w:asciiTheme="majorHAnsi" w:eastAsia="Malgun Gothic" w:hAnsiTheme="majorHAnsi" w:cstheme="majorHAnsi"/>
                <w:color w:val="000000" w:themeColor="text1"/>
                <w:szCs w:val="18"/>
                <w:lang w:eastAsia="ko-KR"/>
              </w:rPr>
            </w:pPr>
            <w:r w:rsidRPr="00586AE6">
              <w:rPr>
                <w:rFonts w:asciiTheme="majorHAnsi" w:eastAsia="Malgun Gothic" w:hAnsiTheme="majorHAnsi" w:cstheme="majorHAnsi"/>
                <w:color w:val="FF0000"/>
                <w:szCs w:val="18"/>
                <w:lang w:eastAsia="ko-KR"/>
              </w:rPr>
              <w:t>Updating two Spatial relation or two sets of power control parameters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945405" w14:textId="630F8376" w:rsidR="00412FC5" w:rsidRPr="00586AE6" w:rsidRDefault="00412FC5" w:rsidP="00412FC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586AE6">
              <w:rPr>
                <w:rFonts w:asciiTheme="majorHAnsi" w:eastAsia="Malgun Gothic" w:hAnsiTheme="majorHAnsi" w:cstheme="majorHAnsi"/>
                <w:color w:val="FF0000"/>
                <w:sz w:val="18"/>
                <w:szCs w:val="18"/>
                <w:lang w:eastAsia="ko-KR"/>
              </w:rPr>
              <w:t>Support of updating two Spatial Relation Info’s / two sets of power control parameters for a group of PUCCH resources in a CC by MAC-CE</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5332E64" w14:textId="397F1CF6" w:rsidR="00412FC5" w:rsidRPr="00586AE6" w:rsidRDefault="00412FC5" w:rsidP="00412FC5">
            <w:pPr>
              <w:pStyle w:val="TAL"/>
              <w:rPr>
                <w:rFonts w:asciiTheme="majorHAnsi" w:hAnsiTheme="majorHAnsi" w:cstheme="majorHAnsi"/>
                <w:color w:val="FF0000"/>
                <w:szCs w:val="18"/>
              </w:rPr>
            </w:pPr>
            <w:r w:rsidRPr="00586AE6">
              <w:rPr>
                <w:rFonts w:asciiTheme="majorHAnsi" w:hAnsiTheme="majorHAnsi" w:cstheme="majorHAnsi"/>
                <w:color w:val="FF0000"/>
                <w:szCs w:val="18"/>
              </w:rPr>
              <w:t>16-1b-3</w:t>
            </w:r>
          </w:p>
          <w:p w14:paraId="1967F07A" w14:textId="02215E36" w:rsidR="00412FC5" w:rsidRPr="00586AE6" w:rsidRDefault="00412FC5" w:rsidP="00412FC5">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586AE6">
              <w:rPr>
                <w:rFonts w:asciiTheme="majorHAnsi" w:hAnsiTheme="majorHAnsi" w:cstheme="majorHAnsi"/>
                <w:color w:val="FF0000"/>
                <w:sz w:val="18"/>
                <w:szCs w:val="18"/>
              </w:rPr>
              <w:t>23-3-2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38135B0" w14:textId="77777777" w:rsidR="00412FC5" w:rsidRPr="00586AE6" w:rsidRDefault="00412FC5" w:rsidP="00412FC5">
            <w:pPr>
              <w:pStyle w:val="TAL"/>
              <w:rPr>
                <w:rFonts w:asciiTheme="majorHAnsi" w:eastAsia="SimSun" w:hAnsiTheme="majorHAnsi" w:cstheme="majorHAnsi"/>
                <w:color w:val="000000" w:themeColor="text1"/>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EF571B6" w14:textId="77777777" w:rsidR="00412FC5" w:rsidRPr="00586AE6" w:rsidRDefault="00412FC5" w:rsidP="00412FC5">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918259D" w14:textId="77777777" w:rsidR="00412FC5" w:rsidRPr="00586AE6" w:rsidRDefault="00412FC5" w:rsidP="00412FC5">
            <w:pPr>
              <w:pStyle w:val="TAL"/>
              <w:rPr>
                <w:rFonts w:asciiTheme="majorHAnsi" w:eastAsia="SimSun" w:hAnsiTheme="majorHAnsi" w:cstheme="majorHAnsi"/>
                <w:color w:val="000000" w:themeColor="text1"/>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E67D159" w14:textId="2855258F" w:rsidR="00412FC5" w:rsidRPr="00586AE6" w:rsidRDefault="00412FC5" w:rsidP="00412FC5">
            <w:pPr>
              <w:pStyle w:val="TAL"/>
              <w:rPr>
                <w:rFonts w:asciiTheme="majorHAnsi" w:hAnsiTheme="majorHAnsi" w:cstheme="majorHAnsi"/>
                <w:color w:val="FF0000"/>
                <w:szCs w:val="18"/>
                <w:lang w:eastAsia="ja-JP"/>
              </w:rPr>
            </w:pPr>
            <w:r w:rsidRPr="00586AE6">
              <w:rPr>
                <w:rFonts w:asciiTheme="majorHAnsi" w:hAnsiTheme="majorHAnsi" w:cstheme="majorHAnsi"/>
                <w:color w:val="FF0000"/>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FD730F4" w14:textId="77777777" w:rsidR="00412FC5" w:rsidRPr="00446BF9" w:rsidRDefault="00412FC5" w:rsidP="00412FC5">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D7DD097" w14:textId="77777777" w:rsidR="00412FC5" w:rsidRPr="00446BF9" w:rsidRDefault="00412FC5" w:rsidP="00412FC5">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EB8036C" w14:textId="77777777" w:rsidR="00412FC5" w:rsidRPr="00446BF9" w:rsidRDefault="00412FC5" w:rsidP="00412FC5">
            <w:pPr>
              <w:pStyle w:val="TAL"/>
              <w:rPr>
                <w:rFonts w:asciiTheme="majorHAnsi" w:hAnsiTheme="majorHAnsi" w:cstheme="majorHAnsi"/>
                <w:color w:val="000000" w:themeColor="text1"/>
                <w:szCs w:val="18"/>
                <w:lang w:eastAsia="ja-JP"/>
              </w:rPr>
            </w:pP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74684CE1" w14:textId="77777777" w:rsidR="00412FC5" w:rsidRPr="00E21F32" w:rsidRDefault="00412FC5" w:rsidP="00412FC5">
            <w:pPr>
              <w:pStyle w:val="TAL"/>
              <w:rPr>
                <w:rFonts w:asciiTheme="majorHAnsi" w:hAnsiTheme="majorHAnsi" w:cstheme="majorHAnsi"/>
                <w:color w:val="FF0000"/>
                <w:szCs w:val="18"/>
              </w:rPr>
            </w:pP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605A3D50" w14:textId="4C427B35" w:rsidR="00412FC5" w:rsidRPr="007B5FB0" w:rsidRDefault="00E35AF1" w:rsidP="00412FC5">
            <w:pPr>
              <w:pStyle w:val="TAL"/>
              <w:rPr>
                <w:rFonts w:asciiTheme="majorHAnsi" w:hAnsiTheme="majorHAnsi" w:cstheme="majorHAnsi"/>
                <w:color w:val="000000" w:themeColor="text1"/>
                <w:szCs w:val="18"/>
              </w:rPr>
            </w:pPr>
            <w:r w:rsidRPr="00E35AF1">
              <w:rPr>
                <w:rFonts w:asciiTheme="majorHAnsi" w:hAnsiTheme="majorHAnsi" w:cstheme="majorHAnsi"/>
                <w:color w:val="FF0000"/>
                <w:szCs w:val="18"/>
              </w:rPr>
              <w:t>Optional with capability signalling</w:t>
            </w:r>
          </w:p>
        </w:tc>
      </w:tr>
    </w:tbl>
    <w:p w14:paraId="22E1F6D6" w14:textId="77777777" w:rsidR="0003473D" w:rsidRDefault="0003473D" w:rsidP="0006660C">
      <w:pPr>
        <w:rPr>
          <w:sz w:val="22"/>
          <w:szCs w:val="18"/>
        </w:rPr>
      </w:pPr>
    </w:p>
    <w:p w14:paraId="10377EC3" w14:textId="77777777" w:rsidR="0006660C" w:rsidRDefault="0006660C" w:rsidP="0006660C">
      <w:pPr>
        <w:spacing w:afterLines="50" w:after="120"/>
        <w:jc w:val="both"/>
        <w:rPr>
          <w:rFonts w:eastAsia="MS Mincho"/>
          <w:sz w:val="22"/>
        </w:rPr>
      </w:pPr>
    </w:p>
    <w:p w14:paraId="3F869B4C" w14:textId="77777777" w:rsidR="00D0321E" w:rsidRDefault="00D0321E" w:rsidP="0072585D">
      <w:pPr>
        <w:spacing w:afterLines="50" w:after="120"/>
        <w:jc w:val="both"/>
        <w:rPr>
          <w:rFonts w:eastAsia="MS Mincho"/>
          <w:sz w:val="22"/>
        </w:rPr>
      </w:pPr>
    </w:p>
    <w:p w14:paraId="27E9F6E6" w14:textId="77777777" w:rsidR="006369F1" w:rsidRDefault="006369F1" w:rsidP="0072585D">
      <w:pPr>
        <w:spacing w:afterLines="50" w:after="120"/>
        <w:jc w:val="both"/>
        <w:rPr>
          <w:rFonts w:eastAsia="MS Mincho"/>
          <w:sz w:val="22"/>
        </w:rPr>
      </w:pPr>
    </w:p>
    <w:p w14:paraId="1C3B0C06" w14:textId="77777777" w:rsidR="006369F1" w:rsidRDefault="006369F1" w:rsidP="0072585D">
      <w:pPr>
        <w:spacing w:afterLines="50" w:after="120"/>
        <w:jc w:val="both"/>
        <w:rPr>
          <w:rFonts w:eastAsia="MS Mincho"/>
          <w:sz w:val="22"/>
        </w:rPr>
      </w:pPr>
    </w:p>
    <w:p w14:paraId="29304946" w14:textId="77777777" w:rsidR="006369F1" w:rsidRDefault="006369F1" w:rsidP="0072585D">
      <w:pPr>
        <w:spacing w:afterLines="50" w:after="120"/>
        <w:jc w:val="both"/>
        <w:rPr>
          <w:rFonts w:eastAsia="MS Mincho"/>
          <w:sz w:val="22"/>
        </w:rPr>
      </w:pPr>
    </w:p>
    <w:p w14:paraId="5CEE18E0" w14:textId="77777777" w:rsidR="006369F1" w:rsidRDefault="006369F1" w:rsidP="0072585D">
      <w:pPr>
        <w:spacing w:afterLines="50" w:after="120"/>
        <w:jc w:val="both"/>
        <w:rPr>
          <w:rFonts w:eastAsia="MS Mincho"/>
          <w:sz w:val="22"/>
        </w:rPr>
      </w:pPr>
    </w:p>
    <w:p w14:paraId="665289C7" w14:textId="77777777" w:rsidR="00C511D0" w:rsidRDefault="00C511D0">
      <w:pPr>
        <w:rPr>
          <w:rFonts w:ascii="Arial" w:eastAsia="Batang" w:hAnsi="Arial"/>
          <w:sz w:val="32"/>
          <w:szCs w:val="32"/>
          <w:lang w:val="en-US" w:eastAsia="ko-KR"/>
        </w:rPr>
      </w:pPr>
      <w:r>
        <w:rPr>
          <w:rFonts w:ascii="Arial" w:eastAsia="Batang" w:hAnsi="Arial"/>
          <w:sz w:val="32"/>
          <w:szCs w:val="32"/>
          <w:lang w:val="en-US" w:eastAsia="ko-KR"/>
        </w:rPr>
        <w:br w:type="page"/>
      </w:r>
    </w:p>
    <w:p w14:paraId="4E071917" w14:textId="623BAA32" w:rsidR="00FC18F7" w:rsidRPr="00721155" w:rsidRDefault="00700C1A" w:rsidP="0072115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Inter-cell </w:t>
      </w:r>
      <w:proofErr w:type="spellStart"/>
      <w:r>
        <w:rPr>
          <w:rFonts w:ascii="Arial" w:eastAsia="Batang" w:hAnsi="Arial"/>
          <w:sz w:val="32"/>
          <w:szCs w:val="32"/>
          <w:lang w:val="en-US" w:eastAsia="ko-KR"/>
        </w:rPr>
        <w:t>mTRP</w:t>
      </w:r>
      <w:proofErr w:type="spellEnd"/>
    </w:p>
    <w:p w14:paraId="215F7587" w14:textId="60DEA701" w:rsidR="002A1119" w:rsidRDefault="00AB21DA" w:rsidP="00AB21DA">
      <w:pPr>
        <w:spacing w:afterLines="50" w:after="120"/>
        <w:jc w:val="both"/>
        <w:rPr>
          <w:rFonts w:eastAsia="MS Mincho"/>
          <w:sz w:val="22"/>
        </w:rPr>
      </w:pPr>
      <w:r>
        <w:rPr>
          <w:rFonts w:eastAsia="MS Mincho"/>
          <w:sz w:val="22"/>
        </w:rPr>
        <w:t xml:space="preserve">The following agreement </w:t>
      </w:r>
      <w:r w:rsidR="00471A95">
        <w:rPr>
          <w:rFonts w:eastAsia="MS Mincho"/>
          <w:sz w:val="22"/>
        </w:rPr>
        <w:t>need</w:t>
      </w:r>
      <w:r w:rsidR="00E9000F">
        <w:rPr>
          <w:rFonts w:eastAsia="MS Mincho"/>
          <w:sz w:val="22"/>
        </w:rPr>
        <w:t>s</w:t>
      </w:r>
      <w:r w:rsidR="00471A95">
        <w:rPr>
          <w:rFonts w:eastAsia="MS Mincho"/>
          <w:sz w:val="22"/>
        </w:rPr>
        <w:t xml:space="preserve"> to be implemented</w:t>
      </w:r>
      <w:r w:rsidR="00CB04EA">
        <w:rPr>
          <w:rFonts w:eastAsia="MS Mincho"/>
          <w:sz w:val="22"/>
        </w:rPr>
        <w:t xml:space="preserve">, and the language of components </w:t>
      </w:r>
      <w:r w:rsidR="00211417">
        <w:rPr>
          <w:rFonts w:eastAsia="MS Mincho"/>
          <w:sz w:val="22"/>
        </w:rPr>
        <w:t>2 and 3 should be aligned with this agreement.</w:t>
      </w:r>
    </w:p>
    <w:p w14:paraId="662C7B21" w14:textId="72CB531A" w:rsidR="002A1119" w:rsidRDefault="00C07C57" w:rsidP="002A1119">
      <w:pPr>
        <w:spacing w:afterLines="50" w:after="120"/>
        <w:jc w:val="both"/>
        <w:rPr>
          <w:rFonts w:eastAsia="MS Mincho"/>
          <w:sz w:val="22"/>
        </w:rPr>
      </w:pPr>
      <w:r>
        <w:rPr>
          <w:noProof/>
        </w:rPr>
        <mc:AlternateContent>
          <mc:Choice Requires="wps">
            <w:drawing>
              <wp:anchor distT="0" distB="0" distL="114300" distR="114300" simplePos="0" relativeHeight="251658240" behindDoc="0" locked="0" layoutInCell="1" allowOverlap="1" wp14:anchorId="5D515A46" wp14:editId="15010B25">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34B15" w:rsidRDefault="00C07C57" w:rsidP="00134B15">
                            <w:pPr>
                              <w:spacing w:afterLines="50" w:after="120"/>
                              <w:jc w:val="both"/>
                              <w:rPr>
                                <w:rFonts w:eastAsia="MS Mincho"/>
                                <w:sz w:val="22"/>
                                <w:lang w:val="en-US"/>
                              </w:rPr>
                            </w:pPr>
                            <w:r w:rsidRPr="00134B15">
                              <w:rPr>
                                <w:rFonts w:eastAsia="MS Mincho"/>
                                <w:sz w:val="22"/>
                                <w:lang w:val="en-US"/>
                              </w:rPr>
                              <w:t xml:space="preserve">Support </w:t>
                            </w:r>
                            <w:r w:rsidRPr="00134B15">
                              <w:rPr>
                                <w:rFonts w:eastAsia="MS Mincho"/>
                                <w:sz w:val="22"/>
                                <w:highlight w:val="cyan"/>
                                <w:lang w:val="en-US"/>
                              </w:rPr>
                              <w:t>two independent X values (X1, X2) are reported as a UE capability</w:t>
                            </w:r>
                            <w:r w:rsidRPr="00134B15">
                              <w:rPr>
                                <w:rFonts w:eastAsia="MS Mincho"/>
                                <w:sz w:val="22"/>
                                <w:lang w:val="en-US"/>
                              </w:rPr>
                              <w:t xml:space="preserve"> for two different assumptions on additional SSB time domain position and periodicity with respect to serving cell SSB.</w:t>
                            </w:r>
                          </w:p>
                          <w:p w14:paraId="0602F082"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X1 (Case 1)=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X2 (Case 2)= The maximum number of configured additional PCIs when the configurations of SSB time domain positions and periodicity of the additional PCIs is not according to Case 1</w:t>
                            </w:r>
                          </w:p>
                          <w:p w14:paraId="312AC58E" w14:textId="77777777" w:rsidR="00134B15" w:rsidRPr="00731294" w:rsidRDefault="00134B15" w:rsidP="00E816D5">
                            <w:pPr>
                              <w:numPr>
                                <w:ilvl w:val="0"/>
                                <w:numId w:val="15"/>
                              </w:numPr>
                              <w:tabs>
                                <w:tab w:val="left" w:pos="720"/>
                              </w:tabs>
                              <w:spacing w:afterLines="50" w:after="120"/>
                              <w:jc w:val="both"/>
                              <w:rPr>
                                <w:rFonts w:eastAsia="MS Mincho"/>
                                <w:sz w:val="22"/>
                                <w:highlight w:val="cyan"/>
                                <w:lang w:val="en-US"/>
                              </w:rPr>
                            </w:pPr>
                            <w:r w:rsidRPr="00731294">
                              <w:rPr>
                                <w:rFonts w:eastAsia="MS Mincho"/>
                                <w:sz w:val="22"/>
                                <w:highlight w:val="cyan"/>
                                <w:lang w:val="en-US"/>
                              </w:rPr>
                              <w:t>Note: By definition, Case 1 and Case 2 cannot be enabled simultaneously</w:t>
                            </w:r>
                          </w:p>
                          <w:p w14:paraId="50E99C78"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Supported values for X1 and X2 include at least 0,1,2,3 and 7. FFS on other values</w:t>
                            </w:r>
                          </w:p>
                          <w:p w14:paraId="40359C1B" w14:textId="5CB0459B" w:rsidR="00C07C57" w:rsidRPr="008573C7"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This UE capability has FR1 and FR2 differentiation (FFS : Whether this UE capability is per UE or per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515A46" id="Text Box 3" o:spid="_x0000_s1029"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34B15" w:rsidRDefault="00C07C57" w:rsidP="00134B15">
                      <w:pPr>
                        <w:spacing w:afterLines="50" w:after="120"/>
                        <w:jc w:val="both"/>
                        <w:rPr>
                          <w:rFonts w:eastAsia="MS Mincho"/>
                          <w:sz w:val="22"/>
                          <w:lang w:val="en-US"/>
                        </w:rPr>
                      </w:pPr>
                      <w:r w:rsidRPr="00134B15">
                        <w:rPr>
                          <w:rFonts w:eastAsia="MS Mincho"/>
                          <w:sz w:val="22"/>
                          <w:lang w:val="en-US"/>
                        </w:rPr>
                        <w:t xml:space="preserve">Support </w:t>
                      </w:r>
                      <w:r w:rsidRPr="00134B15">
                        <w:rPr>
                          <w:rFonts w:eastAsia="MS Mincho"/>
                          <w:sz w:val="22"/>
                          <w:highlight w:val="cyan"/>
                          <w:lang w:val="en-US"/>
                        </w:rPr>
                        <w:t>two independent X values (X1, X2) are reported as a UE capability</w:t>
                      </w:r>
                      <w:r w:rsidRPr="00134B15">
                        <w:rPr>
                          <w:rFonts w:eastAsia="MS Mincho"/>
                          <w:sz w:val="22"/>
                          <w:lang w:val="en-US"/>
                        </w:rPr>
                        <w:t xml:space="preserve"> for two different assumptions on additional SSB time domain position and periodicity with respect to serving cell SSB.</w:t>
                      </w:r>
                    </w:p>
                    <w:p w14:paraId="0602F082"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X1 (Case 1)=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X2 (Case 2)= The maximum number of configured additional PCIs when the configurations of SSB time domain positions and periodicity of the additional PCIs is not according to Case 1</w:t>
                      </w:r>
                    </w:p>
                    <w:p w14:paraId="312AC58E" w14:textId="77777777" w:rsidR="00134B15" w:rsidRPr="00731294" w:rsidRDefault="00134B15" w:rsidP="00E816D5">
                      <w:pPr>
                        <w:numPr>
                          <w:ilvl w:val="0"/>
                          <w:numId w:val="15"/>
                        </w:numPr>
                        <w:tabs>
                          <w:tab w:val="left" w:pos="720"/>
                        </w:tabs>
                        <w:spacing w:afterLines="50" w:after="120"/>
                        <w:jc w:val="both"/>
                        <w:rPr>
                          <w:rFonts w:eastAsia="MS Mincho"/>
                          <w:sz w:val="22"/>
                          <w:highlight w:val="cyan"/>
                          <w:lang w:val="en-US"/>
                        </w:rPr>
                      </w:pPr>
                      <w:r w:rsidRPr="00731294">
                        <w:rPr>
                          <w:rFonts w:eastAsia="MS Mincho"/>
                          <w:sz w:val="22"/>
                          <w:highlight w:val="cyan"/>
                          <w:lang w:val="en-US"/>
                        </w:rPr>
                        <w:t>Note: By definition, Case 1 and Case 2 cannot be enabled simultaneously</w:t>
                      </w:r>
                    </w:p>
                    <w:p w14:paraId="50E99C78"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Supported values for X1 and X2 include at least 0,1,2,3 and 7. FFS on other values</w:t>
                      </w:r>
                    </w:p>
                    <w:p w14:paraId="40359C1B" w14:textId="5CB0459B" w:rsidR="00C07C57" w:rsidRPr="008573C7"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This UE capability has FR1 and FR2 differentiation (FFS : Whether this UE capability is per UE or per band)</w:t>
                      </w:r>
                    </w:p>
                  </w:txbxContent>
                </v:textbox>
                <w10:wrap type="square"/>
              </v:shape>
            </w:pict>
          </mc:Fallback>
        </mc:AlternateContent>
      </w:r>
    </w:p>
    <w:p w14:paraId="67ACEA99" w14:textId="6919D285" w:rsidR="00211417" w:rsidRDefault="007B6C54" w:rsidP="002A1119">
      <w:pPr>
        <w:rPr>
          <w:rFonts w:eastAsia="MS Mincho"/>
          <w:sz w:val="22"/>
        </w:rPr>
      </w:pPr>
      <w:r>
        <w:rPr>
          <w:rFonts w:eastAsia="MS Mincho"/>
          <w:sz w:val="22"/>
        </w:rPr>
        <w:t xml:space="preserve">Furthermore, we prefer to add </w:t>
      </w:r>
      <w:r w:rsidR="00784F6B">
        <w:rPr>
          <w:rFonts w:eastAsia="MS Mincho"/>
          <w:sz w:val="22"/>
        </w:rPr>
        <w:t xml:space="preserve">value 0 to Component 2 and add a note that UE needs to indicate a non-zero value for at least </w:t>
      </w:r>
      <w:r w:rsidR="00C01C10">
        <w:rPr>
          <w:rFonts w:eastAsia="MS Mincho"/>
          <w:sz w:val="22"/>
        </w:rPr>
        <w:t>one of component 2 or component 3. This allows UE to support either Case 1 or Case 2</w:t>
      </w:r>
      <w:r w:rsidR="00B35303">
        <w:rPr>
          <w:rFonts w:eastAsia="MS Mincho"/>
          <w:sz w:val="22"/>
        </w:rPr>
        <w:t xml:space="preserve">, which have different complexity with respect to </w:t>
      </w:r>
      <w:r w:rsidR="001E7BA4">
        <w:rPr>
          <w:rFonts w:eastAsia="MS Mincho"/>
          <w:sz w:val="22"/>
        </w:rPr>
        <w:t>rate matching as well as L1-RSRP measurements.</w:t>
      </w:r>
    </w:p>
    <w:p w14:paraId="1EAE18FA" w14:textId="1800EE70" w:rsidR="00A81E6A" w:rsidRDefault="00A81E6A" w:rsidP="002A1119">
      <w:pPr>
        <w:rPr>
          <w:rFonts w:eastAsia="MS Mincho"/>
          <w:sz w:val="22"/>
        </w:rPr>
      </w:pPr>
    </w:p>
    <w:p w14:paraId="76C7FA54" w14:textId="1704E5F9" w:rsidR="00A81E6A" w:rsidRPr="00211417" w:rsidRDefault="00A81E6A" w:rsidP="00A81E6A">
      <w:pPr>
        <w:spacing w:afterLines="50" w:after="120"/>
        <w:jc w:val="both"/>
        <w:rPr>
          <w:rFonts w:eastAsia="MS Mincho"/>
          <w:sz w:val="22"/>
        </w:rPr>
      </w:pPr>
      <w:r>
        <w:rPr>
          <w:rFonts w:eastAsia="MS Mincho"/>
          <w:sz w:val="22"/>
        </w:rPr>
        <w:t>Hence, we have the following proposal:</w:t>
      </w:r>
    </w:p>
    <w:p w14:paraId="6CD59E46" w14:textId="77777777" w:rsidR="00211417" w:rsidRDefault="00211417" w:rsidP="002A1119">
      <w:pPr>
        <w:rPr>
          <w:rFonts w:eastAsia="MS Mincho"/>
          <w:b/>
          <w:bCs/>
          <w:i/>
          <w:iCs/>
          <w:sz w:val="22"/>
          <w:u w:val="single"/>
        </w:rPr>
      </w:pPr>
    </w:p>
    <w:p w14:paraId="537C9EF1" w14:textId="37AFA07F" w:rsidR="002A1119" w:rsidRDefault="002A1119" w:rsidP="002A1119">
      <w:pPr>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6</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inter-cell </w:t>
      </w:r>
      <w:proofErr w:type="spellStart"/>
      <w:r>
        <w:rPr>
          <w:rFonts w:eastAsia="MS Mincho"/>
          <w:b/>
          <w:bCs/>
          <w:i/>
          <w:iCs/>
          <w:sz w:val="22"/>
        </w:rPr>
        <w:t>mTRP</w:t>
      </w:r>
      <w:proofErr w:type="spellEnd"/>
      <w:r>
        <w:rPr>
          <w:rFonts w:eastAsia="MS Mincho"/>
          <w:b/>
          <w:bCs/>
          <w:i/>
          <w:iCs/>
          <w:sz w:val="22"/>
        </w:rPr>
        <w:t xml:space="preserve"> UE features</w:t>
      </w:r>
      <w:r w:rsidR="00CA6475">
        <w:rPr>
          <w:rFonts w:eastAsia="MS Mincho"/>
          <w:b/>
          <w:bCs/>
          <w:i/>
          <w:iCs/>
          <w:sz w:val="22"/>
        </w:rPr>
        <w:t xml:space="preserve"> (modifications in </w:t>
      </w:r>
      <w:r w:rsidR="00CA6475" w:rsidRPr="00BF6B6B">
        <w:rPr>
          <w:rFonts w:eastAsia="MS Mincho"/>
          <w:b/>
          <w:bCs/>
          <w:i/>
          <w:iCs/>
          <w:color w:val="FF0000"/>
          <w:sz w:val="22"/>
        </w:rPr>
        <w:t>red</w:t>
      </w:r>
      <w:r w:rsidR="00CA6475">
        <w:rPr>
          <w:rFonts w:eastAsia="MS Mincho"/>
          <w:b/>
          <w:bCs/>
          <w:i/>
          <w:iCs/>
          <w:sz w:val="22"/>
        </w:rPr>
        <w:t>)</w:t>
      </w:r>
      <w:r>
        <w:rPr>
          <w:rFonts w:eastAsia="MS Mincho"/>
          <w:b/>
          <w:bCs/>
          <w:i/>
          <w:iCs/>
          <w:sz w:val="22"/>
        </w:rPr>
        <w:t>.</w:t>
      </w:r>
    </w:p>
    <w:p w14:paraId="5081C1CD" w14:textId="1CF4B02D" w:rsidR="00D600C8" w:rsidRDefault="00D600C8" w:rsidP="002A1119">
      <w:pPr>
        <w:rPr>
          <w:rFonts w:eastAsia="MS Mincho"/>
          <w:b/>
          <w:bCs/>
          <w:i/>
          <w:iCs/>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D0682" w:rsidRPr="007B5FB0" w14:paraId="1346DE4C" w14:textId="77777777" w:rsidTr="00962A5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2726D2" w14:textId="77777777" w:rsidR="00FD0682" w:rsidRPr="007B5FB0" w:rsidRDefault="00FD0682"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092E97" w14:textId="77777777" w:rsidR="00FD0682" w:rsidRPr="007B5FB0" w:rsidRDefault="00FD0682"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D2AB4" w14:textId="77777777" w:rsidR="00FD0682" w:rsidRPr="007B5FB0" w:rsidRDefault="00FD0682" w:rsidP="00962A52">
            <w:pPr>
              <w:pStyle w:val="TAL"/>
              <w:rPr>
                <w:rFonts w:asciiTheme="majorHAnsi" w:eastAsia="SimSun" w:hAnsiTheme="majorHAnsi" w:cstheme="majorHAnsi"/>
                <w:color w:val="000000" w:themeColor="text1"/>
                <w:szCs w:val="18"/>
                <w:lang w:eastAsia="zh-CN"/>
              </w:rPr>
            </w:pPr>
            <w:proofErr w:type="spellStart"/>
            <w:r w:rsidRPr="007B5FB0">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BF8AF" w14:textId="77777777" w:rsidR="00FD0682" w:rsidRPr="00FD0682" w:rsidRDefault="00FD0682" w:rsidP="00962A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D0682">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0B301B62" w14:textId="2FD1DED6" w:rsidR="00FD0682" w:rsidRPr="00FD0682" w:rsidRDefault="00FD0682" w:rsidP="00962A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C1077C">
              <w:rPr>
                <w:rFonts w:asciiTheme="majorHAnsi" w:hAnsiTheme="majorHAnsi" w:cstheme="majorHAnsi"/>
                <w:strike/>
                <w:color w:val="FF0000"/>
                <w:sz w:val="18"/>
                <w:szCs w:val="18"/>
              </w:rPr>
              <w:t>[</w:t>
            </w:r>
            <w:r w:rsidRPr="00FD0682">
              <w:rPr>
                <w:rFonts w:asciiTheme="majorHAnsi" w:hAnsiTheme="majorHAnsi" w:cstheme="majorHAnsi"/>
                <w:color w:val="000000" w:themeColor="text1"/>
                <w:sz w:val="18"/>
                <w:szCs w:val="18"/>
              </w:rPr>
              <w:t xml:space="preserve">2. The maximum number of configured additional PCIs is X1 </w:t>
            </w:r>
            <w:r w:rsidR="008C4B18" w:rsidRPr="008C4B18">
              <w:rPr>
                <w:rFonts w:asciiTheme="majorHAnsi" w:hAnsiTheme="majorHAnsi" w:cstheme="majorHAnsi"/>
                <w:color w:val="FF0000"/>
                <w:sz w:val="18"/>
                <w:szCs w:val="18"/>
              </w:rPr>
              <w:t>(Case 1)</w:t>
            </w:r>
            <w:r w:rsidR="008C4B18">
              <w:rPr>
                <w:rFonts w:asciiTheme="majorHAnsi" w:hAnsiTheme="majorHAnsi" w:cstheme="majorHAnsi"/>
                <w:color w:val="000000" w:themeColor="text1"/>
                <w:sz w:val="18"/>
                <w:szCs w:val="18"/>
              </w:rPr>
              <w:t xml:space="preserve"> </w:t>
            </w:r>
            <w:r w:rsidRPr="00FD0682">
              <w:rPr>
                <w:rFonts w:asciiTheme="majorHAnsi" w:hAnsiTheme="majorHAnsi" w:cstheme="majorHAnsi"/>
                <w:color w:val="000000" w:themeColor="text1"/>
                <w:sz w:val="18"/>
                <w:szCs w:val="18"/>
              </w:rPr>
              <w:t>when each configuration of SSB time domain positions and periodicity of the additional PCIs is the same as SSB time domain positions and periodicity of the serving cell PCI</w:t>
            </w:r>
            <w:r w:rsidRPr="00EE22C9">
              <w:rPr>
                <w:rFonts w:asciiTheme="majorHAnsi" w:hAnsiTheme="majorHAnsi" w:cstheme="majorHAnsi"/>
                <w:strike/>
                <w:color w:val="FF0000"/>
                <w:sz w:val="18"/>
                <w:szCs w:val="18"/>
              </w:rPr>
              <w:t>]</w:t>
            </w:r>
          </w:p>
          <w:p w14:paraId="4F972EDB" w14:textId="30A4DA1E" w:rsidR="00FD0682" w:rsidRPr="00FD0682" w:rsidRDefault="00FD0682" w:rsidP="00962A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CB04EA">
              <w:rPr>
                <w:rFonts w:asciiTheme="majorHAnsi" w:hAnsiTheme="majorHAnsi" w:cstheme="majorHAnsi"/>
                <w:strike/>
                <w:color w:val="FF0000"/>
                <w:sz w:val="18"/>
                <w:szCs w:val="18"/>
              </w:rPr>
              <w:t>[</w:t>
            </w:r>
            <w:r w:rsidRPr="00FD0682">
              <w:rPr>
                <w:rFonts w:asciiTheme="majorHAnsi" w:hAnsiTheme="majorHAnsi" w:cstheme="majorHAnsi"/>
                <w:color w:val="000000" w:themeColor="text1"/>
                <w:sz w:val="18"/>
                <w:szCs w:val="18"/>
              </w:rPr>
              <w:t xml:space="preserve">3. The maximum number of configured additional PCIs is X2 </w:t>
            </w:r>
            <w:r w:rsidR="008C4B18" w:rsidRPr="008C4B18">
              <w:rPr>
                <w:rFonts w:asciiTheme="majorHAnsi" w:hAnsiTheme="majorHAnsi" w:cstheme="majorHAnsi"/>
                <w:color w:val="FF0000"/>
                <w:sz w:val="18"/>
                <w:szCs w:val="18"/>
              </w:rPr>
              <w:t>(Case 2)</w:t>
            </w:r>
            <w:r w:rsidR="008C4B18">
              <w:rPr>
                <w:rFonts w:asciiTheme="majorHAnsi" w:hAnsiTheme="majorHAnsi" w:cstheme="majorHAnsi"/>
                <w:color w:val="000000" w:themeColor="text1"/>
                <w:sz w:val="18"/>
                <w:szCs w:val="18"/>
              </w:rPr>
              <w:t xml:space="preserve"> </w:t>
            </w:r>
            <w:r w:rsidRPr="00FD0682">
              <w:rPr>
                <w:rFonts w:asciiTheme="majorHAnsi" w:hAnsiTheme="majorHAnsi" w:cstheme="majorHAnsi"/>
                <w:color w:val="000000" w:themeColor="text1"/>
                <w:sz w:val="18"/>
                <w:szCs w:val="18"/>
              </w:rPr>
              <w:t xml:space="preserve">when the configurations of SSB time domain positions and periodicity of the additional PCIs is </w:t>
            </w:r>
            <w:r w:rsidR="008C4B18" w:rsidRPr="008C4B18">
              <w:rPr>
                <w:rFonts w:asciiTheme="majorHAnsi" w:hAnsiTheme="majorHAnsi" w:cstheme="majorHAnsi"/>
                <w:color w:val="FF0000"/>
                <w:sz w:val="18"/>
                <w:szCs w:val="18"/>
              </w:rPr>
              <w:t>not according to Case 1</w:t>
            </w:r>
            <w:r w:rsidR="008C4B18">
              <w:rPr>
                <w:rFonts w:asciiTheme="majorHAnsi" w:hAnsiTheme="majorHAnsi" w:cstheme="majorHAnsi"/>
                <w:color w:val="FF0000"/>
                <w:sz w:val="18"/>
                <w:szCs w:val="18"/>
              </w:rPr>
              <w:t xml:space="preserve"> </w:t>
            </w:r>
            <w:r w:rsidRPr="008C4B18">
              <w:rPr>
                <w:rFonts w:asciiTheme="majorHAnsi" w:hAnsiTheme="majorHAnsi" w:cstheme="majorHAnsi"/>
                <w:strike/>
                <w:color w:val="FF0000"/>
                <w:sz w:val="18"/>
                <w:szCs w:val="18"/>
              </w:rPr>
              <w:t>different with SSB time domain positions and periodicity of the serving cell PCI]</w:t>
            </w:r>
          </w:p>
          <w:p w14:paraId="75ED607F" w14:textId="77777777" w:rsidR="00FD0682" w:rsidRPr="00FD0682" w:rsidRDefault="00FD0682" w:rsidP="00962A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9BD948" w14:textId="77777777" w:rsidR="00FD0682" w:rsidRPr="00FD0682" w:rsidRDefault="00FD0682" w:rsidP="00962A5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EB5D6C" w14:textId="77777777" w:rsidR="00FD0682" w:rsidRPr="00FD0682" w:rsidRDefault="00FD0682" w:rsidP="00962A5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BCFE6" w14:textId="77777777" w:rsidR="00FD0682" w:rsidRPr="00FD0682" w:rsidRDefault="00FD0682" w:rsidP="00962A5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139853" w14:textId="77777777" w:rsidR="00FD0682" w:rsidRPr="00FD0682" w:rsidRDefault="00FD0682" w:rsidP="00962A5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7860A" w14:textId="4DA3FDF8" w:rsidR="00FD0682" w:rsidRPr="00FD0682" w:rsidRDefault="001C2682" w:rsidP="00962A52">
            <w:pPr>
              <w:pStyle w:val="TAL"/>
              <w:rPr>
                <w:rFonts w:asciiTheme="majorHAnsi" w:hAnsiTheme="majorHAnsi" w:cstheme="majorHAnsi"/>
                <w:color w:val="000000" w:themeColor="text1"/>
                <w:szCs w:val="18"/>
                <w:lang w:eastAsia="ja-JP"/>
              </w:rPr>
            </w:pPr>
            <w:r w:rsidRPr="001C2682">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DF7F6" w14:textId="77777777" w:rsidR="00FD0682" w:rsidRPr="00FD0682" w:rsidRDefault="00FD0682" w:rsidP="00962A52">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CE7966" w14:textId="77777777" w:rsidR="00FD0682" w:rsidRPr="00FD0682" w:rsidRDefault="00FD0682" w:rsidP="00962A52">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142082" w14:textId="77777777" w:rsidR="00FD0682" w:rsidRPr="00FD0682" w:rsidRDefault="00FD0682" w:rsidP="00962A5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300EFE" w14:textId="67CEDDE8" w:rsidR="00FD0682" w:rsidRPr="00FD0682" w:rsidRDefault="00FD0682" w:rsidP="00962A52">
            <w:pPr>
              <w:pStyle w:val="TAL"/>
              <w:rPr>
                <w:rFonts w:cs="Arial"/>
                <w:color w:val="000000" w:themeColor="text1"/>
                <w:szCs w:val="18"/>
              </w:rPr>
            </w:pPr>
            <w:r w:rsidRPr="00FD0682">
              <w:rPr>
                <w:rFonts w:cs="Arial"/>
                <w:strike/>
                <w:color w:val="FF0000"/>
                <w:szCs w:val="18"/>
              </w:rPr>
              <w:t>[</w:t>
            </w:r>
            <w:r w:rsidRPr="00FD0682">
              <w:rPr>
                <w:rFonts w:cs="Arial"/>
                <w:color w:val="000000" w:themeColor="text1"/>
                <w:szCs w:val="18"/>
              </w:rPr>
              <w:t>Component 2 candidate values: {</w:t>
            </w:r>
            <w:r w:rsidR="001C2682" w:rsidRPr="00C1077C">
              <w:rPr>
                <w:rFonts w:cs="Arial"/>
                <w:color w:val="FF0000"/>
                <w:szCs w:val="18"/>
              </w:rPr>
              <w:t>0,</w:t>
            </w:r>
            <w:r w:rsidRPr="00FD0682">
              <w:rPr>
                <w:rFonts w:cs="Arial"/>
                <w:color w:val="000000" w:themeColor="text1"/>
                <w:szCs w:val="18"/>
              </w:rPr>
              <w:t>1,2,3,7}</w:t>
            </w:r>
            <w:r w:rsidRPr="00FD0682">
              <w:rPr>
                <w:rFonts w:cs="Arial"/>
                <w:strike/>
                <w:color w:val="FF0000"/>
                <w:szCs w:val="18"/>
              </w:rPr>
              <w:t>]</w:t>
            </w:r>
          </w:p>
          <w:p w14:paraId="6FBBF22C" w14:textId="77777777" w:rsidR="00FD0682" w:rsidRPr="00FD0682" w:rsidRDefault="00FD0682" w:rsidP="00962A52">
            <w:pPr>
              <w:pStyle w:val="TAL"/>
              <w:rPr>
                <w:rFonts w:cs="Arial"/>
                <w:color w:val="000000" w:themeColor="text1"/>
                <w:szCs w:val="18"/>
              </w:rPr>
            </w:pPr>
          </w:p>
          <w:p w14:paraId="18468244" w14:textId="77777777" w:rsidR="00FD0682" w:rsidRPr="00FD0682" w:rsidRDefault="00FD0682" w:rsidP="00962A52">
            <w:pPr>
              <w:pStyle w:val="TAL"/>
              <w:rPr>
                <w:rFonts w:cs="Arial"/>
                <w:color w:val="000000" w:themeColor="text1"/>
                <w:szCs w:val="18"/>
              </w:rPr>
            </w:pPr>
            <w:r w:rsidRPr="00731294">
              <w:rPr>
                <w:rFonts w:cs="Arial"/>
                <w:strike/>
                <w:color w:val="FF0000"/>
                <w:szCs w:val="18"/>
              </w:rPr>
              <w:t>[</w:t>
            </w:r>
            <w:r w:rsidRPr="00FD0682">
              <w:rPr>
                <w:rFonts w:cs="Arial"/>
                <w:color w:val="000000" w:themeColor="text1"/>
                <w:szCs w:val="18"/>
              </w:rPr>
              <w:t>Component 3 candidate values: {0,1,2,3,7}</w:t>
            </w:r>
            <w:r w:rsidRPr="00731294">
              <w:rPr>
                <w:rFonts w:cs="Arial"/>
                <w:strike/>
                <w:color w:val="FF0000"/>
                <w:szCs w:val="18"/>
              </w:rPr>
              <w:t>]</w:t>
            </w:r>
          </w:p>
          <w:p w14:paraId="296C5245" w14:textId="77777777" w:rsidR="00331A52" w:rsidRDefault="00331A52" w:rsidP="00962A52">
            <w:pPr>
              <w:pStyle w:val="TAL"/>
              <w:rPr>
                <w:rFonts w:cs="Arial"/>
                <w:color w:val="000000" w:themeColor="text1"/>
                <w:szCs w:val="18"/>
              </w:rPr>
            </w:pPr>
          </w:p>
          <w:p w14:paraId="64001CFA" w14:textId="71A1E222" w:rsidR="00FD0682" w:rsidRPr="00331A52" w:rsidRDefault="00331A52" w:rsidP="00962A52">
            <w:pPr>
              <w:pStyle w:val="TAL"/>
              <w:rPr>
                <w:rFonts w:cs="Arial"/>
                <w:color w:val="FF0000"/>
                <w:szCs w:val="18"/>
              </w:rPr>
            </w:pPr>
            <w:r w:rsidRPr="00331A52">
              <w:rPr>
                <w:rFonts w:cs="Arial"/>
                <w:color w:val="FF0000"/>
                <w:szCs w:val="18"/>
              </w:rPr>
              <w:t>Note: UE indicates a non-zero value for at least one of component 2 or component 3</w:t>
            </w:r>
            <w:r w:rsidR="00FD0682" w:rsidRPr="00331A52">
              <w:rPr>
                <w:rFonts w:cs="Arial"/>
                <w:color w:val="FF0000"/>
                <w:szCs w:val="18"/>
              </w:rPr>
              <w:t xml:space="preserve"> </w:t>
            </w:r>
          </w:p>
          <w:p w14:paraId="73649E73" w14:textId="77777777" w:rsidR="00FD0682" w:rsidRPr="00FD0682" w:rsidRDefault="00FD0682" w:rsidP="00962A52">
            <w:pPr>
              <w:pStyle w:val="TAL"/>
              <w:rPr>
                <w:rFonts w:cs="Arial"/>
                <w:color w:val="000000" w:themeColor="text1"/>
                <w:szCs w:val="18"/>
              </w:rPr>
            </w:pPr>
          </w:p>
          <w:p w14:paraId="761F96BD" w14:textId="77777777" w:rsidR="00FD0682" w:rsidRPr="00FD0682" w:rsidRDefault="00FD0682" w:rsidP="00962A52">
            <w:pPr>
              <w:pStyle w:val="TAL"/>
              <w:rPr>
                <w:rFonts w:asciiTheme="majorHAnsi" w:hAnsiTheme="majorHAnsi" w:cstheme="majorHAnsi"/>
                <w:color w:val="000000" w:themeColor="text1"/>
                <w:szCs w:val="18"/>
              </w:rPr>
            </w:pPr>
            <w:r w:rsidRPr="001C2682">
              <w:rPr>
                <w:rFonts w:cs="Arial"/>
                <w:strike/>
                <w:color w:val="FF0000"/>
                <w:szCs w:val="18"/>
              </w:rPr>
              <w:t>[</w:t>
            </w:r>
            <w:r w:rsidRPr="00FD0682">
              <w:rPr>
                <w:rFonts w:cs="Arial"/>
                <w:color w:val="000000" w:themeColor="text1"/>
                <w:szCs w:val="18"/>
              </w:rPr>
              <w:t>Note: case1 and case2 cannot be enabled simultaneously</w:t>
            </w:r>
            <w:r w:rsidRPr="001C2682">
              <w:rPr>
                <w:rFonts w:cs="Arial"/>
                <w:strike/>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6BF55" w14:textId="77777777" w:rsidR="00FD0682" w:rsidRPr="007B5FB0" w:rsidRDefault="00FD0682"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72177048" w14:textId="77777777" w:rsidR="00D600C8" w:rsidRDefault="00D600C8" w:rsidP="002A1119">
      <w:pPr>
        <w:rPr>
          <w:sz w:val="22"/>
          <w:szCs w:val="18"/>
        </w:rPr>
      </w:pPr>
    </w:p>
    <w:p w14:paraId="6EEA6A5A" w14:textId="77777777" w:rsidR="002A1119" w:rsidRDefault="002A1119" w:rsidP="002A1119">
      <w:pPr>
        <w:spacing w:afterLines="50" w:after="120"/>
        <w:jc w:val="both"/>
        <w:rPr>
          <w:rFonts w:eastAsia="MS Mincho"/>
          <w:sz w:val="22"/>
        </w:rPr>
      </w:pPr>
    </w:p>
    <w:p w14:paraId="3A0C8555" w14:textId="56E49780" w:rsidR="00445255" w:rsidRDefault="00445255">
      <w:pPr>
        <w:rPr>
          <w:rFonts w:ascii="Arial" w:eastAsia="Batang" w:hAnsi="Arial"/>
          <w:sz w:val="32"/>
          <w:szCs w:val="32"/>
          <w:lang w:val="en-US" w:eastAsia="ko-KR"/>
        </w:rPr>
      </w:pPr>
      <w:r>
        <w:rPr>
          <w:rFonts w:ascii="Arial" w:eastAsia="Batang" w:hAnsi="Arial"/>
          <w:sz w:val="32"/>
          <w:szCs w:val="32"/>
          <w:lang w:val="en-US" w:eastAsia="ko-KR"/>
        </w:rPr>
        <w:br w:type="page"/>
      </w:r>
    </w:p>
    <w:p w14:paraId="4ACB1C91" w14:textId="4B1C95B1" w:rsidR="00D47E0B" w:rsidRPr="00B12602" w:rsidRDefault="00E93468" w:rsidP="0006595A">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BM</w:t>
      </w:r>
    </w:p>
    <w:p w14:paraId="1050D24A" w14:textId="77777777" w:rsidR="00A32DA4" w:rsidRDefault="00A32DA4" w:rsidP="00A32DA4">
      <w:pPr>
        <w:rPr>
          <w:rFonts w:ascii="Arial" w:eastAsia="Batang" w:hAnsi="Arial"/>
          <w:sz w:val="32"/>
          <w:szCs w:val="32"/>
          <w:lang w:eastAsia="ko-KR"/>
        </w:rPr>
      </w:pPr>
    </w:p>
    <w:p w14:paraId="07A0272B" w14:textId="77777777" w:rsidR="00A32DA4" w:rsidRDefault="00A32DA4" w:rsidP="00A32DA4">
      <w:pPr>
        <w:jc w:val="both"/>
        <w:rPr>
          <w:rFonts w:ascii="Calibri" w:eastAsia="MS Mincho" w:hAnsi="Calibri" w:cs="Calibri"/>
          <w:sz w:val="20"/>
          <w:lang w:val="en-US"/>
        </w:rPr>
      </w:pPr>
      <w:r w:rsidRPr="00BD497C">
        <w:rPr>
          <w:rFonts w:ascii="Calibri" w:eastAsia="MS Mincho" w:hAnsi="Calibri" w:cs="Calibri"/>
          <w:b/>
          <w:bCs/>
          <w:i/>
          <w:iCs/>
          <w:u w:val="single"/>
        </w:rPr>
        <w:t xml:space="preserve">Proposal </w:t>
      </w:r>
      <w:r>
        <w:rPr>
          <w:rFonts w:ascii="Calibri" w:eastAsia="MS Mincho" w:hAnsi="Calibri" w:cs="Calibri"/>
          <w:b/>
          <w:bCs/>
          <w:i/>
          <w:iCs/>
          <w:u w:val="single"/>
        </w:rPr>
        <w:t>7</w:t>
      </w:r>
      <w:r w:rsidRPr="00BD497C">
        <w:rPr>
          <w:rFonts w:ascii="Calibri" w:eastAsia="MS Mincho" w:hAnsi="Calibri" w:cs="Calibri"/>
          <w:b/>
          <w:bCs/>
          <w:i/>
          <w:iCs/>
          <w:u w:val="single"/>
        </w:rPr>
        <w:t>-1</w:t>
      </w:r>
      <w:r>
        <w:rPr>
          <w:rFonts w:ascii="Calibri" w:eastAsia="MS Mincho" w:hAnsi="Calibri" w:cs="Calibri"/>
        </w:rPr>
        <w:t xml:space="preserve">: For FG 23-5-1 on the enhanced group based L1-RSRP report (R1-2200780), suggest </w:t>
      </w:r>
      <w:proofErr w:type="gramStart"/>
      <w:r>
        <w:rPr>
          <w:rFonts w:ascii="Calibri" w:eastAsia="MS Mincho" w:hAnsi="Calibri" w:cs="Calibri"/>
        </w:rPr>
        <w:t>to consider</w:t>
      </w:r>
      <w:proofErr w:type="gramEnd"/>
      <w:r>
        <w:rPr>
          <w:rFonts w:ascii="Calibri" w:eastAsia="MS Mincho" w:hAnsi="Calibri" w:cs="Calibri"/>
        </w:rPr>
        <w:t xml:space="preserve"> the following changes. </w:t>
      </w:r>
    </w:p>
    <w:p w14:paraId="260B5EA3" w14:textId="77777777" w:rsidR="00A32DA4" w:rsidRDefault="00A32DA4" w:rsidP="00A32DA4">
      <w:pPr>
        <w:jc w:val="both"/>
        <w:rPr>
          <w:rFonts w:ascii="Calibri" w:eastAsia="MS Mincho" w:hAnsi="Calibri" w:cs="Calibri"/>
        </w:rPr>
      </w:pPr>
    </w:p>
    <w:p w14:paraId="1D3A47AB" w14:textId="77777777" w:rsidR="00A32DA4" w:rsidRDefault="00A32DA4" w:rsidP="00A32DA4">
      <w:pPr>
        <w:numPr>
          <w:ilvl w:val="0"/>
          <w:numId w:val="26"/>
        </w:numPr>
        <w:spacing w:before="60" w:after="120"/>
        <w:jc w:val="both"/>
        <w:rPr>
          <w:rFonts w:ascii="Calibri" w:eastAsia="MS Mincho" w:hAnsi="Calibri" w:cs="Calibri"/>
        </w:rPr>
      </w:pPr>
      <w:r>
        <w:rPr>
          <w:rFonts w:ascii="Calibri" w:eastAsia="MS Mincho" w:hAnsi="Calibri" w:cs="Calibri"/>
        </w:rPr>
        <w:t>For component 3, 4</w:t>
      </w:r>
    </w:p>
    <w:p w14:paraId="5FDC244A" w14:textId="77777777" w:rsidR="00A32DA4" w:rsidRDefault="00A32DA4" w:rsidP="00A32DA4">
      <w:pPr>
        <w:numPr>
          <w:ilvl w:val="1"/>
          <w:numId w:val="26"/>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include</w:t>
      </w:r>
      <w:proofErr w:type="gramEnd"/>
      <w:r>
        <w:rPr>
          <w:rFonts w:ascii="Calibri" w:eastAsia="MS Mincho" w:hAnsi="Calibri" w:cs="Calibri"/>
        </w:rPr>
        <w:t xml:space="preserve"> them to the FG 23-5-1a, or add a note to clarify the resources in FG 23-5-1 are counted in FG 16-1g</w:t>
      </w:r>
    </w:p>
    <w:p w14:paraId="1B691B6D" w14:textId="77777777" w:rsidR="00A32DA4" w:rsidRPr="00034B3E" w:rsidRDefault="00A32DA4" w:rsidP="00A32DA4">
      <w:pPr>
        <w:spacing w:before="60" w:after="120"/>
        <w:jc w:val="both"/>
        <w:rPr>
          <w:rFonts w:ascii="Arial" w:eastAsia="Malgun Gothic" w:hAnsi="Arial" w:cs="Batang"/>
          <w:sz w:val="22"/>
          <w:szCs w:val="22"/>
          <w:lang w:eastAsia="en-US"/>
        </w:rPr>
      </w:pPr>
    </w:p>
    <w:p w14:paraId="2A4DF7B2" w14:textId="77777777" w:rsidR="00A32DA4" w:rsidRDefault="00A32DA4" w:rsidP="00A32DA4">
      <w:pPr>
        <w:spacing w:before="60" w:after="120"/>
        <w:jc w:val="both"/>
        <w:rPr>
          <w:rFonts w:ascii="Arial" w:eastAsia="Malgun Gothic" w:hAnsi="Arial" w:cs="Batang"/>
          <w:sz w:val="22"/>
          <w:szCs w:val="22"/>
          <w:lang w:val="en-US" w:eastAsia="en-US"/>
        </w:rPr>
      </w:pPr>
    </w:p>
    <w:p w14:paraId="0C242C01" w14:textId="77777777" w:rsidR="00A32DA4" w:rsidRDefault="00A32DA4" w:rsidP="00A32DA4">
      <w:pPr>
        <w:jc w:val="both"/>
        <w:rPr>
          <w:rFonts w:ascii="Calibri" w:eastAsia="MS Mincho" w:hAnsi="Calibri" w:cs="Calibri"/>
          <w:sz w:val="20"/>
          <w:lang w:val="en-US"/>
        </w:rPr>
      </w:pPr>
      <w:r w:rsidRPr="00BD497C">
        <w:rPr>
          <w:rFonts w:ascii="Calibri" w:eastAsia="MS Mincho" w:hAnsi="Calibri" w:cs="Calibri"/>
          <w:b/>
          <w:bCs/>
          <w:i/>
          <w:iCs/>
          <w:u w:val="single"/>
        </w:rPr>
        <w:t xml:space="preserve">Proposal </w:t>
      </w:r>
      <w:r>
        <w:rPr>
          <w:rFonts w:ascii="Calibri" w:eastAsia="MS Mincho" w:hAnsi="Calibri" w:cs="Calibri"/>
          <w:b/>
          <w:bCs/>
          <w:i/>
          <w:iCs/>
          <w:u w:val="single"/>
        </w:rPr>
        <w:t>7</w:t>
      </w:r>
      <w:r w:rsidRPr="00BD497C">
        <w:rPr>
          <w:rFonts w:ascii="Calibri" w:eastAsia="MS Mincho" w:hAnsi="Calibri" w:cs="Calibri"/>
          <w:b/>
          <w:bCs/>
          <w:i/>
          <w:iCs/>
          <w:u w:val="single"/>
        </w:rPr>
        <w:t>-</w:t>
      </w:r>
      <w:r>
        <w:rPr>
          <w:rFonts w:ascii="Calibri" w:eastAsia="MS Mincho" w:hAnsi="Calibri" w:cs="Calibri"/>
          <w:b/>
          <w:bCs/>
          <w:i/>
          <w:iCs/>
          <w:u w:val="single"/>
        </w:rPr>
        <w:t>2</w:t>
      </w:r>
      <w:r>
        <w:rPr>
          <w:rFonts w:ascii="Calibri" w:eastAsia="MS Mincho" w:hAnsi="Calibri" w:cs="Calibri"/>
        </w:rPr>
        <w:t xml:space="preserve">: For FG 23-5-2 on the </w:t>
      </w:r>
      <w:proofErr w:type="spellStart"/>
      <w:r>
        <w:rPr>
          <w:rFonts w:ascii="Calibri" w:eastAsia="MS Mincho" w:hAnsi="Calibri" w:cs="Calibri"/>
        </w:rPr>
        <w:t>mTRP</w:t>
      </w:r>
      <w:proofErr w:type="spellEnd"/>
      <w:r>
        <w:rPr>
          <w:rFonts w:ascii="Calibri" w:eastAsia="MS Mincho" w:hAnsi="Calibri" w:cs="Calibri"/>
        </w:rPr>
        <w:t xml:space="preserve"> BFR enhancement (R1-2200780), suggest </w:t>
      </w:r>
      <w:proofErr w:type="gramStart"/>
      <w:r>
        <w:rPr>
          <w:rFonts w:ascii="Calibri" w:eastAsia="MS Mincho" w:hAnsi="Calibri" w:cs="Calibri"/>
        </w:rPr>
        <w:t>to consider</w:t>
      </w:r>
      <w:proofErr w:type="gramEnd"/>
      <w:r>
        <w:rPr>
          <w:rFonts w:ascii="Calibri" w:eastAsia="MS Mincho" w:hAnsi="Calibri" w:cs="Calibri"/>
        </w:rPr>
        <w:t xml:space="preserve"> the following changes. </w:t>
      </w:r>
    </w:p>
    <w:p w14:paraId="62B8C8A6" w14:textId="77777777" w:rsidR="00A32DA4" w:rsidRDefault="00A32DA4" w:rsidP="00A32DA4">
      <w:pPr>
        <w:jc w:val="both"/>
        <w:rPr>
          <w:rFonts w:ascii="Calibri" w:eastAsia="MS Mincho" w:hAnsi="Calibri" w:cs="Calibri"/>
        </w:rPr>
      </w:pPr>
    </w:p>
    <w:p w14:paraId="65F68189" w14:textId="77777777" w:rsidR="00A32DA4" w:rsidRDefault="00A32DA4" w:rsidP="00A32DA4">
      <w:pPr>
        <w:numPr>
          <w:ilvl w:val="0"/>
          <w:numId w:val="26"/>
        </w:numPr>
        <w:spacing w:before="60" w:after="120"/>
        <w:jc w:val="both"/>
        <w:rPr>
          <w:rFonts w:ascii="Calibri" w:eastAsia="MS Mincho" w:hAnsi="Calibri" w:cs="Calibri"/>
        </w:rPr>
      </w:pPr>
      <w:r>
        <w:rPr>
          <w:rFonts w:ascii="Calibri" w:eastAsia="MS Mincho" w:hAnsi="Calibri" w:cs="Calibri"/>
        </w:rPr>
        <w:t>For component 2</w:t>
      </w:r>
    </w:p>
    <w:p w14:paraId="3CD460ED" w14:textId="77777777" w:rsidR="00A32DA4" w:rsidRDefault="00A32DA4" w:rsidP="00A32DA4">
      <w:pPr>
        <w:numPr>
          <w:ilvl w:val="1"/>
          <w:numId w:val="26"/>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remove</w:t>
      </w:r>
      <w:proofErr w:type="gramEnd"/>
      <w:r>
        <w:rPr>
          <w:rFonts w:ascii="Calibri" w:eastAsia="MS Mincho" w:hAnsi="Calibri" w:cs="Calibri"/>
        </w:rPr>
        <w:t xml:space="preserve"> the bracket, and move it to be the 1</w:t>
      </w:r>
      <w:r w:rsidRPr="0031725B">
        <w:rPr>
          <w:rFonts w:ascii="Calibri" w:eastAsia="MS Mincho" w:hAnsi="Calibri" w:cs="Calibri"/>
          <w:vertAlign w:val="superscript"/>
        </w:rPr>
        <w:t>st</w:t>
      </w:r>
      <w:r>
        <w:rPr>
          <w:rFonts w:ascii="Calibri" w:eastAsia="MS Mincho" w:hAnsi="Calibri" w:cs="Calibri"/>
        </w:rPr>
        <w:t xml:space="preserve"> component</w:t>
      </w:r>
    </w:p>
    <w:p w14:paraId="3A973D1D" w14:textId="77777777" w:rsidR="00A32DA4" w:rsidRDefault="00A32DA4" w:rsidP="00A32DA4">
      <w:pPr>
        <w:numPr>
          <w:ilvl w:val="0"/>
          <w:numId w:val="26"/>
        </w:numPr>
        <w:spacing w:before="60" w:after="120"/>
        <w:jc w:val="both"/>
        <w:rPr>
          <w:rFonts w:ascii="Calibri" w:eastAsia="MS Mincho" w:hAnsi="Calibri" w:cs="Calibri"/>
        </w:rPr>
      </w:pPr>
      <w:r>
        <w:rPr>
          <w:rFonts w:ascii="Calibri" w:eastAsia="MS Mincho" w:hAnsi="Calibri" w:cs="Calibri"/>
        </w:rPr>
        <w:t>For component 6</w:t>
      </w:r>
    </w:p>
    <w:p w14:paraId="57105348" w14:textId="77777777" w:rsidR="00A32DA4" w:rsidRDefault="00A32DA4" w:rsidP="00A32DA4">
      <w:pPr>
        <w:numPr>
          <w:ilvl w:val="1"/>
          <w:numId w:val="26"/>
        </w:numPr>
        <w:spacing w:before="60" w:after="120"/>
        <w:jc w:val="both"/>
        <w:rPr>
          <w:rFonts w:ascii="Calibri" w:eastAsia="MS Mincho" w:hAnsi="Calibri" w:cs="Calibri"/>
        </w:rPr>
      </w:pPr>
      <w:r>
        <w:rPr>
          <w:rFonts w:ascii="Calibri" w:eastAsia="MS Mincho" w:hAnsi="Calibri" w:cs="Calibri"/>
        </w:rPr>
        <w:t>It can be removed and add candidate value of 0 for the 1</w:t>
      </w:r>
      <w:r w:rsidRPr="0031725B">
        <w:rPr>
          <w:rFonts w:ascii="Calibri" w:eastAsia="MS Mincho" w:hAnsi="Calibri" w:cs="Calibri"/>
          <w:vertAlign w:val="superscript"/>
        </w:rPr>
        <w:t>st</w:t>
      </w:r>
      <w:r>
        <w:rPr>
          <w:rFonts w:ascii="Calibri" w:eastAsia="MS Mincho" w:hAnsi="Calibri" w:cs="Calibri"/>
        </w:rPr>
        <w:t xml:space="preserve"> component of the FG 23-5-2a</w:t>
      </w:r>
    </w:p>
    <w:p w14:paraId="2857D184" w14:textId="77777777" w:rsidR="00A32DA4" w:rsidRPr="0031725B" w:rsidRDefault="00A32DA4" w:rsidP="00A32DA4">
      <w:pPr>
        <w:spacing w:before="60" w:after="120"/>
        <w:jc w:val="both"/>
        <w:rPr>
          <w:rFonts w:ascii="Arial" w:eastAsia="Malgun Gothic" w:hAnsi="Arial" w:cs="Batang"/>
          <w:sz w:val="22"/>
          <w:szCs w:val="22"/>
          <w:lang w:eastAsia="en-US"/>
        </w:rPr>
      </w:pPr>
    </w:p>
    <w:p w14:paraId="4C0D7F0F" w14:textId="77777777" w:rsidR="00A32DA4" w:rsidRDefault="00A32DA4" w:rsidP="00A32DA4">
      <w:pPr>
        <w:spacing w:before="60" w:after="120"/>
        <w:jc w:val="both"/>
        <w:rPr>
          <w:rFonts w:ascii="Arial" w:eastAsia="Malgun Gothic" w:hAnsi="Arial" w:cs="Batang"/>
          <w:sz w:val="22"/>
          <w:szCs w:val="22"/>
          <w:lang w:val="en-US" w:eastAsia="en-US"/>
        </w:rPr>
      </w:pPr>
    </w:p>
    <w:p w14:paraId="3CD02E94" w14:textId="77777777" w:rsidR="00A32DA4" w:rsidRDefault="00A32DA4" w:rsidP="00A32DA4">
      <w:pPr>
        <w:jc w:val="both"/>
        <w:rPr>
          <w:rFonts w:ascii="Calibri" w:eastAsia="MS Mincho" w:hAnsi="Calibri" w:cs="Calibri"/>
          <w:sz w:val="20"/>
          <w:lang w:val="en-US"/>
        </w:rPr>
      </w:pPr>
      <w:r w:rsidRPr="00BD497C">
        <w:rPr>
          <w:rFonts w:ascii="Calibri" w:eastAsia="MS Mincho" w:hAnsi="Calibri" w:cs="Calibri"/>
          <w:b/>
          <w:bCs/>
          <w:i/>
          <w:iCs/>
          <w:u w:val="single"/>
        </w:rPr>
        <w:t xml:space="preserve">Proposal </w:t>
      </w:r>
      <w:r>
        <w:rPr>
          <w:rFonts w:ascii="Calibri" w:eastAsia="MS Mincho" w:hAnsi="Calibri" w:cs="Calibri"/>
          <w:b/>
          <w:bCs/>
          <w:i/>
          <w:iCs/>
          <w:u w:val="single"/>
        </w:rPr>
        <w:t>7</w:t>
      </w:r>
      <w:r w:rsidRPr="00BD497C">
        <w:rPr>
          <w:rFonts w:ascii="Calibri" w:eastAsia="MS Mincho" w:hAnsi="Calibri" w:cs="Calibri"/>
          <w:b/>
          <w:bCs/>
          <w:i/>
          <w:iCs/>
          <w:u w:val="single"/>
        </w:rPr>
        <w:t>-</w:t>
      </w:r>
      <w:r>
        <w:rPr>
          <w:rFonts w:ascii="Calibri" w:eastAsia="MS Mincho" w:hAnsi="Calibri" w:cs="Calibri"/>
          <w:b/>
          <w:bCs/>
          <w:i/>
          <w:iCs/>
          <w:u w:val="single"/>
        </w:rPr>
        <w:t>3</w:t>
      </w:r>
      <w:r>
        <w:rPr>
          <w:rFonts w:ascii="Calibri" w:eastAsia="MS Mincho" w:hAnsi="Calibri" w:cs="Calibri"/>
        </w:rPr>
        <w:t xml:space="preserve">: For FG 23-5-2a on the PUCCH-BFR resources for </w:t>
      </w:r>
      <w:proofErr w:type="spellStart"/>
      <w:r>
        <w:rPr>
          <w:rFonts w:ascii="Calibri" w:eastAsia="MS Mincho" w:hAnsi="Calibri" w:cs="Calibri"/>
        </w:rPr>
        <w:t>mTRP</w:t>
      </w:r>
      <w:proofErr w:type="spellEnd"/>
      <w:r>
        <w:rPr>
          <w:rFonts w:ascii="Calibri" w:eastAsia="MS Mincho" w:hAnsi="Calibri" w:cs="Calibri"/>
        </w:rPr>
        <w:t xml:space="preserve"> BFRQ (R1-2200780), suggest </w:t>
      </w:r>
      <w:proofErr w:type="gramStart"/>
      <w:r>
        <w:rPr>
          <w:rFonts w:ascii="Calibri" w:eastAsia="MS Mincho" w:hAnsi="Calibri" w:cs="Calibri"/>
        </w:rPr>
        <w:t>to consider</w:t>
      </w:r>
      <w:proofErr w:type="gramEnd"/>
      <w:r>
        <w:rPr>
          <w:rFonts w:ascii="Calibri" w:eastAsia="MS Mincho" w:hAnsi="Calibri" w:cs="Calibri"/>
        </w:rPr>
        <w:t xml:space="preserve"> the following changes. </w:t>
      </w:r>
    </w:p>
    <w:p w14:paraId="1997AC39" w14:textId="77777777" w:rsidR="00A32DA4" w:rsidRDefault="00A32DA4" w:rsidP="00A32DA4">
      <w:pPr>
        <w:jc w:val="both"/>
        <w:rPr>
          <w:rFonts w:ascii="Calibri" w:eastAsia="MS Mincho" w:hAnsi="Calibri" w:cs="Calibri"/>
        </w:rPr>
      </w:pPr>
    </w:p>
    <w:p w14:paraId="6AB6D2FB" w14:textId="77777777" w:rsidR="00A32DA4" w:rsidRDefault="00A32DA4" w:rsidP="00A32DA4">
      <w:pPr>
        <w:numPr>
          <w:ilvl w:val="0"/>
          <w:numId w:val="26"/>
        </w:numPr>
        <w:spacing w:before="60" w:after="120"/>
        <w:jc w:val="both"/>
        <w:rPr>
          <w:rFonts w:ascii="Calibri" w:eastAsia="MS Mincho" w:hAnsi="Calibri" w:cs="Calibri"/>
        </w:rPr>
      </w:pPr>
      <w:r>
        <w:rPr>
          <w:rFonts w:ascii="Calibri" w:eastAsia="MS Mincho" w:hAnsi="Calibri" w:cs="Calibri"/>
        </w:rPr>
        <w:t>For component 2</w:t>
      </w:r>
    </w:p>
    <w:p w14:paraId="02C8E3F1" w14:textId="77777777" w:rsidR="00A32DA4" w:rsidRPr="00D27E32" w:rsidRDefault="00A32DA4" w:rsidP="00A32DA4">
      <w:pPr>
        <w:numPr>
          <w:ilvl w:val="1"/>
          <w:numId w:val="26"/>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remove</w:t>
      </w:r>
      <w:proofErr w:type="gramEnd"/>
      <w:r>
        <w:rPr>
          <w:rFonts w:ascii="Calibri" w:eastAsia="MS Mincho" w:hAnsi="Calibri" w:cs="Calibri"/>
        </w:rPr>
        <w:t xml:space="preserve"> the bracket based on the agreement on UE capability for association. The agreement is simple and </w:t>
      </w:r>
      <w:proofErr w:type="gramStart"/>
      <w:r>
        <w:rPr>
          <w:rFonts w:ascii="Calibri" w:eastAsia="MS Mincho" w:hAnsi="Calibri" w:cs="Calibri"/>
        </w:rPr>
        <w:t>clear, and</w:t>
      </w:r>
      <w:proofErr w:type="gramEnd"/>
      <w:r>
        <w:rPr>
          <w:rFonts w:ascii="Calibri" w:eastAsia="MS Mincho" w:hAnsi="Calibri" w:cs="Calibri"/>
        </w:rPr>
        <w:t xml:space="preserve"> should not have any ambiguity. We can also check with companies involved in the lengthy WI online discussion</w:t>
      </w:r>
    </w:p>
    <w:p w14:paraId="6FDD5895" w14:textId="77777777" w:rsidR="00A32DA4" w:rsidRPr="00AE2A91" w:rsidRDefault="00A32DA4" w:rsidP="00A32DA4">
      <w:pPr>
        <w:spacing w:before="60" w:after="120"/>
        <w:jc w:val="both"/>
        <w:rPr>
          <w:rFonts w:ascii="Arial" w:eastAsia="Times New Roman" w:hAnsi="Arial"/>
          <w:sz w:val="20"/>
          <w:highlight w:val="green"/>
          <w:lang w:val="en-US" w:eastAsia="en-US"/>
        </w:rPr>
      </w:pPr>
      <w:r w:rsidRPr="00AE2A91">
        <w:rPr>
          <w:rFonts w:ascii="Arial" w:eastAsia="Times New Roman" w:hAnsi="Arial"/>
          <w:sz w:val="20"/>
          <w:highlight w:val="green"/>
          <w:lang w:val="en-US" w:eastAsia="en-US"/>
        </w:rPr>
        <w:t>Agreement</w:t>
      </w:r>
    </w:p>
    <w:p w14:paraId="199C49A4" w14:textId="77777777" w:rsidR="00A32DA4" w:rsidRPr="00AE2A91" w:rsidRDefault="00A32DA4" w:rsidP="00A32DA4">
      <w:pPr>
        <w:spacing w:before="60" w:after="120"/>
        <w:jc w:val="both"/>
        <w:rPr>
          <w:rFonts w:ascii="Arial" w:eastAsia="Times New Roman" w:hAnsi="Arial"/>
          <w:sz w:val="20"/>
          <w:lang w:val="en-US" w:eastAsia="en-US"/>
        </w:rPr>
      </w:pPr>
      <w:r w:rsidRPr="00AE2A91">
        <w:rPr>
          <w:rFonts w:ascii="Arial" w:eastAsia="Times New Roman" w:hAnsi="Arial"/>
          <w:sz w:val="20"/>
          <w:lang w:val="en-US" w:eastAsia="en-US"/>
        </w:rPr>
        <w:t xml:space="preserve">Support to configure an association between a BFD-RS set on </w:t>
      </w:r>
      <w:proofErr w:type="spellStart"/>
      <w:r w:rsidRPr="00AE2A91">
        <w:rPr>
          <w:rFonts w:ascii="Arial" w:eastAsia="Times New Roman" w:hAnsi="Arial"/>
          <w:sz w:val="20"/>
          <w:lang w:val="en-US" w:eastAsia="en-US"/>
        </w:rPr>
        <w:t>SpCell</w:t>
      </w:r>
      <w:proofErr w:type="spellEnd"/>
      <w:r w:rsidRPr="00AE2A91">
        <w:rPr>
          <w:rFonts w:ascii="Arial" w:eastAsia="Times New Roman" w:hAnsi="Arial"/>
          <w:sz w:val="20"/>
          <w:lang w:val="en-US" w:eastAsia="en-US"/>
        </w:rPr>
        <w:t xml:space="preserve"> and a PUCCH-SR resource / SR configuration for per TRP BFR.</w:t>
      </w:r>
    </w:p>
    <w:p w14:paraId="1BC1C636" w14:textId="77777777" w:rsidR="00A32DA4" w:rsidRPr="00AE2A91" w:rsidRDefault="00A32DA4" w:rsidP="00A32DA4">
      <w:pPr>
        <w:spacing w:before="60" w:after="120"/>
        <w:jc w:val="both"/>
        <w:rPr>
          <w:rFonts w:ascii="Arial" w:eastAsia="Times New Roman" w:hAnsi="Arial"/>
          <w:sz w:val="20"/>
          <w:lang w:val="en-US" w:eastAsia="en-US"/>
        </w:rPr>
      </w:pPr>
      <w:r w:rsidRPr="00AE2A91">
        <w:rPr>
          <w:rFonts w:ascii="Arial" w:eastAsia="Times New Roman" w:hAnsi="Arial"/>
          <w:sz w:val="20"/>
          <w:lang w:val="en-US" w:eastAsia="en-US"/>
        </w:rPr>
        <w:t xml:space="preserve">FFS: Configure an association between a BFD-RS set on </w:t>
      </w:r>
      <w:proofErr w:type="spellStart"/>
      <w:r w:rsidRPr="00AE2A91">
        <w:rPr>
          <w:rFonts w:ascii="Arial" w:eastAsia="Times New Roman" w:hAnsi="Arial"/>
          <w:sz w:val="20"/>
          <w:lang w:val="en-US" w:eastAsia="en-US"/>
        </w:rPr>
        <w:t>SCell</w:t>
      </w:r>
      <w:proofErr w:type="spellEnd"/>
      <w:r w:rsidRPr="00AE2A91">
        <w:rPr>
          <w:rFonts w:ascii="Arial" w:eastAsia="Times New Roman" w:hAnsi="Arial"/>
          <w:sz w:val="20"/>
          <w:lang w:val="en-US" w:eastAsia="en-US"/>
        </w:rPr>
        <w:t xml:space="preserve"> and a PUCCH-SR resource / SR configuration for per TRP BFR</w:t>
      </w:r>
    </w:p>
    <w:p w14:paraId="73DDD0D8" w14:textId="77777777" w:rsidR="00A32DA4" w:rsidRPr="00092EE5" w:rsidRDefault="00A32DA4" w:rsidP="00A32DA4">
      <w:pPr>
        <w:rPr>
          <w:rFonts w:ascii="Arial" w:eastAsia="Batang" w:hAnsi="Arial"/>
          <w:sz w:val="32"/>
          <w:szCs w:val="32"/>
          <w:lang w:eastAsia="ko-KR"/>
        </w:rPr>
        <w:sectPr w:rsidR="00A32DA4" w:rsidRPr="00092EE5" w:rsidSect="00DC57EE">
          <w:footerReference w:type="default" r:id="rId12"/>
          <w:pgSz w:w="23808" w:h="16840" w:orient="landscape" w:code="1"/>
          <w:pgMar w:top="1134" w:right="851" w:bottom="1134" w:left="567" w:header="720" w:footer="720" w:gutter="0"/>
          <w:cols w:space="720"/>
          <w:docGrid w:linePitch="326"/>
        </w:sectPr>
      </w:pPr>
      <w:r w:rsidRPr="00AE2A91">
        <w:rPr>
          <w:rFonts w:ascii="Arial" w:eastAsia="Times New Roman" w:hAnsi="Arial"/>
          <w:sz w:val="20"/>
          <w:highlight w:val="cyan"/>
          <w:lang w:val="en-US" w:eastAsia="en-US"/>
        </w:rPr>
        <w:t>A UE capability signaling is introduced for indicating the support of this association. Above applies only for multi-DCI case.</w:t>
      </w:r>
    </w:p>
    <w:p w14:paraId="5AEA3639" w14:textId="7248B41A" w:rsidR="0091161D" w:rsidRDefault="0091161D"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HST-SFN</w:t>
      </w:r>
    </w:p>
    <w:p w14:paraId="7FC132AB" w14:textId="77777777" w:rsidR="00F74523" w:rsidRDefault="000B3800" w:rsidP="000B3800">
      <w:pPr>
        <w:jc w:val="both"/>
      </w:pPr>
      <w:r>
        <w:fldChar w:fldCharType="begin"/>
      </w:r>
      <w:r>
        <w:instrText xml:space="preserve"> REF _Ref86951571 \h  \* MERGEFORMAT </w:instrText>
      </w:r>
      <w:r>
        <w:fldChar w:fldCharType="separate"/>
      </w:r>
      <w:r>
        <w:t xml:space="preserve">Table </w:t>
      </w:r>
      <w:r>
        <w:rPr>
          <w:noProof/>
        </w:rPr>
        <w:t>1</w:t>
      </w:r>
      <w:r>
        <w:fldChar w:fldCharType="end"/>
      </w:r>
      <w:r>
        <w:t xml:space="preserve"> is a summary of the supported combination of </w:t>
      </w:r>
      <w:r w:rsidR="00A6351E">
        <w:t xml:space="preserve">SFN </w:t>
      </w:r>
      <w:r>
        <w:t>transmission schemes for both HST and URLLC use-case. SFN scheme A (</w:t>
      </w:r>
      <w:r w:rsidR="004B4DF5">
        <w:t>scheme 1</w:t>
      </w:r>
      <w:r>
        <w:t xml:space="preserve">) can be supported for both PDSCH + PDCCH, or SFN PDSCH + single TPR PDCCH. </w:t>
      </w:r>
    </w:p>
    <w:p w14:paraId="4D90CFBF" w14:textId="77777777" w:rsidR="00F74523" w:rsidRDefault="00F74523" w:rsidP="000B3800">
      <w:pPr>
        <w:jc w:val="both"/>
      </w:pPr>
    </w:p>
    <w:p w14:paraId="748FFEE6" w14:textId="77777777" w:rsidR="00D748DC" w:rsidRDefault="00D748DC" w:rsidP="00D748DC">
      <w:pPr>
        <w:pStyle w:val="Caption"/>
        <w:keepNext/>
        <w:jc w:val="center"/>
      </w:pPr>
      <w:bookmarkStart w:id="6" w:name="_Ref86951571"/>
      <w:r>
        <w:t xml:space="preserve">Table </w:t>
      </w:r>
      <w:r>
        <w:fldChar w:fldCharType="begin"/>
      </w:r>
      <w:r>
        <w:instrText xml:space="preserve"> SEQ Table \* ARABIC </w:instrText>
      </w:r>
      <w:r>
        <w:fldChar w:fldCharType="separate"/>
      </w:r>
      <w:r>
        <w:rPr>
          <w:noProof/>
        </w:rPr>
        <w:t>1</w:t>
      </w:r>
      <w:r>
        <w:fldChar w:fldCharType="end"/>
      </w:r>
      <w:bookmarkEnd w:id="6"/>
      <w:r>
        <w:t>: PDSCH and PDCCH transmission mode in SFN mode</w:t>
      </w:r>
    </w:p>
    <w:tbl>
      <w:tblPr>
        <w:tblStyle w:val="GridTable4"/>
        <w:tblW w:w="8725" w:type="dxa"/>
        <w:jc w:val="center"/>
        <w:tblLook w:val="04A0" w:firstRow="1" w:lastRow="0" w:firstColumn="1" w:lastColumn="0" w:noHBand="0" w:noVBand="1"/>
      </w:tblPr>
      <w:tblGrid>
        <w:gridCol w:w="1165"/>
        <w:gridCol w:w="2116"/>
        <w:gridCol w:w="1781"/>
        <w:gridCol w:w="1837"/>
        <w:gridCol w:w="1721"/>
        <w:gridCol w:w="105"/>
      </w:tblGrid>
      <w:tr w:rsidR="00D748DC" w14:paraId="1E114E84" w14:textId="77777777" w:rsidTr="00727AD0">
        <w:trPr>
          <w:cnfStyle w:val="100000000000" w:firstRow="1" w:lastRow="0" w:firstColumn="0" w:lastColumn="0" w:oddVBand="0" w:evenVBand="0" w:oddHBand="0"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1170" w:type="dxa"/>
            <w:shd w:val="clear" w:color="auto" w:fill="FFFFFF" w:themeFill="background1"/>
          </w:tcPr>
          <w:p w14:paraId="5332C194" w14:textId="77777777" w:rsidR="00D748DC" w:rsidRDefault="00D748DC">
            <w:pPr>
              <w:rPr>
                <w:rFonts w:eastAsia="Malgun Gothic" w:cs="Batang"/>
                <w:sz w:val="22"/>
                <w:szCs w:val="22"/>
                <w:lang w:eastAsia="en-US"/>
              </w:rPr>
            </w:pPr>
          </w:p>
        </w:tc>
        <w:tc>
          <w:tcPr>
            <w:tcW w:w="2155" w:type="dxa"/>
            <w:shd w:val="clear" w:color="auto" w:fill="FFFFFF" w:themeFill="background1"/>
          </w:tcPr>
          <w:p w14:paraId="5D3926B4" w14:textId="77777777" w:rsidR="00D748DC" w:rsidRDefault="00D748DC">
            <w:pPr>
              <w:cnfStyle w:val="100000000000" w:firstRow="1" w:lastRow="0" w:firstColumn="0" w:lastColumn="0" w:oddVBand="0" w:evenVBand="0" w:oddHBand="0" w:evenHBand="0" w:firstRowFirstColumn="0" w:firstRowLastColumn="0" w:lastRowFirstColumn="0" w:lastRowLastColumn="0"/>
              <w:rPr>
                <w:rFonts w:eastAsia="Malgun Gothic" w:cs="Batang"/>
                <w:b w:val="0"/>
                <w:bCs w:val="0"/>
                <w:sz w:val="22"/>
                <w:szCs w:val="22"/>
                <w:lang w:eastAsia="en-US"/>
              </w:rPr>
            </w:pPr>
          </w:p>
        </w:tc>
        <w:tc>
          <w:tcPr>
            <w:tcW w:w="5400" w:type="dxa"/>
            <w:gridSpan w:val="4"/>
            <w:hideMark/>
          </w:tcPr>
          <w:p w14:paraId="748E9C5B" w14:textId="77777777" w:rsidR="00D748DC" w:rsidRDefault="00D748DC">
            <w:pPr>
              <w:cnfStyle w:val="100000000000" w:firstRow="1" w:lastRow="0" w:firstColumn="0" w:lastColumn="0" w:oddVBand="0" w:evenVBand="0" w:oddHBand="0" w:evenHBand="0" w:firstRowFirstColumn="0" w:firstRowLastColumn="0" w:lastRowFirstColumn="0" w:lastRowLastColumn="0"/>
              <w:rPr>
                <w:rFonts w:eastAsia="Malgun Gothic" w:cs="Batang"/>
                <w:b w:val="0"/>
                <w:bCs w:val="0"/>
                <w:sz w:val="22"/>
                <w:szCs w:val="22"/>
                <w:lang w:eastAsia="en-US"/>
              </w:rPr>
            </w:pPr>
            <w:r>
              <w:rPr>
                <w:rFonts w:eastAsia="Malgun Gothic" w:cs="Batang"/>
                <w:b w:val="0"/>
                <w:bCs w:val="0"/>
                <w:sz w:val="22"/>
                <w:szCs w:val="22"/>
                <w:lang w:eastAsia="en-US"/>
              </w:rPr>
              <w:t>PDSCH</w:t>
            </w:r>
          </w:p>
        </w:tc>
      </w:tr>
      <w:tr w:rsidR="00D748DC" w14:paraId="7487D881" w14:textId="77777777" w:rsidTr="00D748DC">
        <w:trPr>
          <w:gridAfter w:val="1"/>
          <w:cnfStyle w:val="000000100000" w:firstRow="0" w:lastRow="0" w:firstColumn="0" w:lastColumn="0" w:oddVBand="0" w:evenVBand="0" w:oddHBand="1" w:evenHBand="0" w:firstRowFirstColumn="0" w:firstRowLastColumn="0" w:lastRowFirstColumn="0" w:lastRowLastColumn="0"/>
          <w:wAfter w:w="108" w:type="dxa"/>
          <w:trHeight w:val="301"/>
          <w:jc w:val="center"/>
        </w:trPr>
        <w:tc>
          <w:tcPr>
            <w:cnfStyle w:val="001000000000" w:firstRow="0" w:lastRow="0" w:firstColumn="1" w:lastColumn="0" w:oddVBand="0" w:evenVBand="0" w:oddHBand="0" w:evenHBand="0" w:firstRowFirstColumn="0" w:firstRowLastColumn="0" w:lastRowFirstColumn="0" w:lastRowLastColumn="0"/>
            <w:tcW w:w="1170"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8FDD062" w14:textId="77777777" w:rsidR="00D748DC" w:rsidRDefault="00D748DC">
            <w:pPr>
              <w:rPr>
                <w:rFonts w:eastAsia="Malgun Gothic" w:cs="Batang"/>
                <w:b w:val="0"/>
                <w:bCs w:val="0"/>
                <w:sz w:val="22"/>
                <w:szCs w:val="22"/>
                <w:lang w:eastAsia="en-US"/>
              </w:rPr>
            </w:pPr>
          </w:p>
          <w:p w14:paraId="5C2FFC71" w14:textId="77777777" w:rsidR="00D748DC" w:rsidRDefault="00D748DC">
            <w:pPr>
              <w:rPr>
                <w:rFonts w:eastAsia="Malgun Gothic" w:cs="Batang"/>
                <w:b w:val="0"/>
                <w:bCs w:val="0"/>
                <w:sz w:val="22"/>
                <w:szCs w:val="22"/>
                <w:lang w:eastAsia="en-US"/>
              </w:rPr>
            </w:pPr>
          </w:p>
          <w:p w14:paraId="37F467C6" w14:textId="77777777" w:rsidR="00D748DC" w:rsidRDefault="00D748DC">
            <w:pPr>
              <w:rPr>
                <w:rFonts w:eastAsia="Malgun Gothic" w:cs="Batang"/>
                <w:sz w:val="22"/>
                <w:szCs w:val="22"/>
                <w:lang w:val="en-US" w:eastAsia="en-US"/>
              </w:rPr>
            </w:pPr>
            <w:r>
              <w:rPr>
                <w:rFonts w:eastAsia="Malgun Gothic" w:cs="Batang"/>
                <w:sz w:val="22"/>
                <w:szCs w:val="22"/>
                <w:shd w:val="clear" w:color="auto" w:fill="000000" w:themeFill="text1"/>
                <w:lang w:eastAsia="en-US"/>
              </w:rPr>
              <w:t>PDCCH</w:t>
            </w:r>
          </w:p>
        </w:tc>
        <w:tc>
          <w:tcPr>
            <w:tcW w:w="215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63DDFE9"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p>
        </w:tc>
        <w:tc>
          <w:tcPr>
            <w:tcW w:w="180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EC3C455"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Rel-15</w:t>
            </w:r>
          </w:p>
        </w:tc>
        <w:tc>
          <w:tcPr>
            <w:tcW w:w="18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4FF727"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A</w:t>
            </w:r>
          </w:p>
        </w:tc>
        <w:tc>
          <w:tcPr>
            <w:tcW w:w="174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1C959D4"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B</w:t>
            </w:r>
          </w:p>
        </w:tc>
      </w:tr>
      <w:tr w:rsidR="00D748DC" w14:paraId="420DA7A0" w14:textId="77777777" w:rsidTr="00D748DC">
        <w:trPr>
          <w:gridAfter w:val="1"/>
          <w:wAfter w:w="108" w:type="dxa"/>
          <w:trHeight w:val="277"/>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1A89B970" w14:textId="77777777" w:rsidR="00D748DC" w:rsidRDefault="00D748DC">
            <w:pPr>
              <w:rPr>
                <w:rFonts w:eastAsia="Malgun Gothic" w:cs="Batang"/>
                <w:sz w:val="22"/>
                <w:szCs w:val="22"/>
                <w:lang w:val="en-US" w:eastAsia="en-US"/>
              </w:rPr>
            </w:pPr>
          </w:p>
        </w:tc>
        <w:tc>
          <w:tcPr>
            <w:tcW w:w="215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09BB8CF"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Rel-15</w:t>
            </w:r>
          </w:p>
        </w:tc>
        <w:tc>
          <w:tcPr>
            <w:tcW w:w="180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10D9CBD"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Pr>
                <w:rFonts w:eastAsia="Malgun Gothic" w:cs="Batang"/>
                <w:sz w:val="22"/>
                <w:szCs w:val="22"/>
                <w:lang w:eastAsia="en-US"/>
              </w:rPr>
              <w:t>N/A</w:t>
            </w:r>
          </w:p>
        </w:tc>
        <w:tc>
          <w:tcPr>
            <w:tcW w:w="18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242D9B2"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color w:val="70AD47" w:themeColor="accent6"/>
                <w:sz w:val="22"/>
                <w:szCs w:val="22"/>
                <w:lang w:val="en-US" w:eastAsia="en-US"/>
              </w:rPr>
            </w:pPr>
            <w:r>
              <w:rPr>
                <w:rFonts w:eastAsia="Malgun Gothic" w:cs="Batang"/>
                <w:color w:val="70AD47" w:themeColor="accent6"/>
                <w:sz w:val="22"/>
                <w:szCs w:val="22"/>
                <w:lang w:eastAsia="en-US"/>
              </w:rPr>
              <w:t>Supported</w:t>
            </w:r>
          </w:p>
        </w:tc>
        <w:tc>
          <w:tcPr>
            <w:tcW w:w="174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9A6761A"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color w:val="70AD47" w:themeColor="accent6"/>
                <w:sz w:val="22"/>
                <w:szCs w:val="22"/>
                <w:lang w:val="en-US" w:eastAsia="en-US"/>
              </w:rPr>
            </w:pPr>
            <w:r>
              <w:rPr>
                <w:rFonts w:eastAsia="Malgun Gothic" w:cs="Batang"/>
                <w:color w:val="70AD47" w:themeColor="accent6"/>
                <w:sz w:val="22"/>
                <w:szCs w:val="22"/>
                <w:lang w:eastAsia="en-US"/>
              </w:rPr>
              <w:t>Supported</w:t>
            </w:r>
          </w:p>
        </w:tc>
      </w:tr>
      <w:tr w:rsidR="00D748DC" w14:paraId="479C1D79" w14:textId="77777777" w:rsidTr="00D748DC">
        <w:trPr>
          <w:cnfStyle w:val="000000100000" w:firstRow="0" w:lastRow="0" w:firstColumn="0" w:lastColumn="0" w:oddVBand="0" w:evenVBand="0" w:oddHBand="1" w:evenHBand="0" w:firstRowFirstColumn="0" w:firstRowLastColumn="0" w:lastRowFirstColumn="0" w:lastRowLastColumn="0"/>
          <w:trHeight w:val="355"/>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20E47959" w14:textId="77777777" w:rsidR="00D748DC" w:rsidRDefault="00D748DC">
            <w:pPr>
              <w:rPr>
                <w:rFonts w:eastAsia="Malgun Gothic" w:cs="Batang"/>
                <w:sz w:val="22"/>
                <w:szCs w:val="22"/>
                <w:lang w:val="en-US" w:eastAsia="en-US"/>
              </w:rPr>
            </w:pPr>
          </w:p>
        </w:tc>
        <w:tc>
          <w:tcPr>
            <w:tcW w:w="215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100519"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A</w:t>
            </w:r>
          </w:p>
        </w:tc>
        <w:tc>
          <w:tcPr>
            <w:tcW w:w="180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9A09203"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color w:val="0070C0"/>
              </w:rPr>
              <w:t>Supported (URLLC)</w:t>
            </w:r>
          </w:p>
        </w:tc>
        <w:tc>
          <w:tcPr>
            <w:tcW w:w="18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00E2F5E"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color w:val="70AD47" w:themeColor="accent6"/>
                <w:sz w:val="22"/>
                <w:szCs w:val="22"/>
                <w:lang w:val="en-US" w:eastAsia="en-US"/>
              </w:rPr>
            </w:pPr>
            <w:r>
              <w:rPr>
                <w:rFonts w:eastAsia="Malgun Gothic" w:cs="Batang"/>
                <w:color w:val="70AD47" w:themeColor="accent6"/>
                <w:sz w:val="22"/>
                <w:szCs w:val="22"/>
                <w:lang w:eastAsia="en-US"/>
              </w:rPr>
              <w:t>Supported</w:t>
            </w:r>
          </w:p>
        </w:tc>
        <w:tc>
          <w:tcPr>
            <w:tcW w:w="1740"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B3BFE6A" w14:textId="77777777" w:rsidR="00D748DC" w:rsidRDefault="00D748DC">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color w:val="FF0000"/>
                <w:sz w:val="22"/>
                <w:szCs w:val="22"/>
                <w:lang w:eastAsia="en-US"/>
              </w:rPr>
              <w:t>No supported</w:t>
            </w:r>
          </w:p>
        </w:tc>
      </w:tr>
      <w:tr w:rsidR="00D748DC" w14:paraId="63F28DC1" w14:textId="77777777" w:rsidTr="00D748DC">
        <w:trPr>
          <w:gridAfter w:val="1"/>
          <w:wAfter w:w="108" w:type="dxa"/>
          <w:trHeight w:val="355"/>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B237343" w14:textId="77777777" w:rsidR="00D748DC" w:rsidRDefault="00D748DC">
            <w:pPr>
              <w:rPr>
                <w:rFonts w:eastAsia="Malgun Gothic" w:cs="Batang"/>
                <w:sz w:val="22"/>
                <w:szCs w:val="22"/>
                <w:lang w:val="en-US" w:eastAsia="en-US"/>
              </w:rPr>
            </w:pPr>
          </w:p>
        </w:tc>
        <w:tc>
          <w:tcPr>
            <w:tcW w:w="215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A09B60C"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B</w:t>
            </w:r>
          </w:p>
        </w:tc>
        <w:tc>
          <w:tcPr>
            <w:tcW w:w="180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199A2A1"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color w:val="FF0000"/>
                <w:sz w:val="22"/>
                <w:szCs w:val="22"/>
                <w:lang w:val="en-US" w:eastAsia="en-US"/>
              </w:rPr>
            </w:pPr>
            <w:r>
              <w:rPr>
                <w:rFonts w:eastAsia="Malgun Gothic" w:cs="Batang"/>
                <w:color w:val="FF0000"/>
                <w:sz w:val="22"/>
                <w:szCs w:val="22"/>
                <w:lang w:eastAsia="en-US"/>
              </w:rPr>
              <w:t>Not support</w:t>
            </w:r>
          </w:p>
        </w:tc>
        <w:tc>
          <w:tcPr>
            <w:tcW w:w="186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00E424"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color w:val="FF0000"/>
                <w:sz w:val="22"/>
                <w:szCs w:val="22"/>
                <w:lang w:val="en-US" w:eastAsia="en-US"/>
              </w:rPr>
            </w:pPr>
            <w:r>
              <w:rPr>
                <w:rFonts w:eastAsia="Malgun Gothic" w:cs="Batang"/>
                <w:color w:val="FF0000"/>
                <w:sz w:val="22"/>
                <w:szCs w:val="22"/>
                <w:lang w:eastAsia="en-US"/>
              </w:rPr>
              <w:t>Not supported</w:t>
            </w:r>
          </w:p>
        </w:tc>
        <w:tc>
          <w:tcPr>
            <w:tcW w:w="174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3CF0E6" w14:textId="77777777" w:rsidR="00D748DC" w:rsidRDefault="00D748DC">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Pr>
                <w:rFonts w:eastAsia="Malgun Gothic" w:cs="Batang"/>
                <w:color w:val="70AD47" w:themeColor="accent6"/>
                <w:sz w:val="22"/>
                <w:szCs w:val="22"/>
                <w:lang w:eastAsia="en-US"/>
              </w:rPr>
              <w:t>Supported</w:t>
            </w:r>
          </w:p>
        </w:tc>
      </w:tr>
    </w:tbl>
    <w:p w14:paraId="65A2AB5A" w14:textId="61FC7C71" w:rsidR="00BB4056" w:rsidRDefault="00BB4056" w:rsidP="00727AD0">
      <w:pPr>
        <w:pStyle w:val="Heading2"/>
        <w:spacing w:line="360" w:lineRule="auto"/>
        <w:rPr>
          <w:b/>
          <w:sz w:val="28"/>
          <w:szCs w:val="28"/>
          <w:u w:val="single"/>
          <w:lang w:val="en-US" w:eastAsia="ko-KR"/>
        </w:rPr>
      </w:pPr>
      <w:r w:rsidRPr="6FCEC26C">
        <w:rPr>
          <w:b/>
          <w:sz w:val="28"/>
          <w:szCs w:val="28"/>
          <w:u w:val="single"/>
          <w:lang w:val="en-US" w:eastAsia="ko-KR"/>
        </w:rPr>
        <w:t>FG 23-6-1</w:t>
      </w:r>
    </w:p>
    <w:p w14:paraId="7DC5246B" w14:textId="41F04B02" w:rsidR="000F585F" w:rsidRDefault="00875008" w:rsidP="00C70CBA">
      <w:r>
        <w:rPr>
          <w:lang w:val="en-US" w:eastAsia="ko-KR"/>
        </w:rPr>
        <w:t>FG</w:t>
      </w:r>
      <w:r w:rsidR="00F51899">
        <w:rPr>
          <w:lang w:val="en-US" w:eastAsia="ko-KR"/>
        </w:rPr>
        <w:t xml:space="preserve"> 23-6-1 </w:t>
      </w:r>
      <w:r w:rsidR="005E54E7">
        <w:rPr>
          <w:lang w:val="en-US" w:eastAsia="ko-KR"/>
        </w:rPr>
        <w:t xml:space="preserve">indicates the </w:t>
      </w:r>
      <w:r w:rsidR="0012559C">
        <w:rPr>
          <w:lang w:val="en-US" w:eastAsia="ko-KR"/>
        </w:rPr>
        <w:t>support of</w:t>
      </w:r>
      <w:r w:rsidR="00A739A1">
        <w:rPr>
          <w:lang w:val="en-US" w:eastAsia="ko-KR"/>
        </w:rPr>
        <w:t xml:space="preserve"> SFN scheme A (scheme 1) for both PDCCH and PDSCH</w:t>
      </w:r>
      <w:r w:rsidR="002A287F">
        <w:rPr>
          <w:lang w:val="en-US" w:eastAsia="ko-KR"/>
        </w:rPr>
        <w:t xml:space="preserve"> while FG 23-6-1</w:t>
      </w:r>
      <w:r w:rsidR="00397678">
        <w:rPr>
          <w:lang w:val="en-US" w:eastAsia="ko-KR"/>
        </w:rPr>
        <w:t>b</w:t>
      </w:r>
      <w:r w:rsidR="002A287F">
        <w:rPr>
          <w:lang w:val="en-US" w:eastAsia="ko-KR"/>
        </w:rPr>
        <w:t xml:space="preserve"> indicates the support of </w:t>
      </w:r>
      <w:r w:rsidR="008E41EE">
        <w:rPr>
          <w:lang w:val="en-US" w:eastAsia="ko-KR"/>
        </w:rPr>
        <w:t xml:space="preserve">SFN scheme A only for </w:t>
      </w:r>
      <w:r w:rsidR="00C0000C">
        <w:rPr>
          <w:lang w:val="en-US" w:eastAsia="ko-KR"/>
        </w:rPr>
        <w:t xml:space="preserve">PDSCH. The </w:t>
      </w:r>
      <w:r w:rsidR="0082734E">
        <w:rPr>
          <w:lang w:val="en-US" w:eastAsia="ko-KR"/>
        </w:rPr>
        <w:t>description of both FGs should be updated</w:t>
      </w:r>
      <w:r w:rsidR="00FE7B87">
        <w:rPr>
          <w:lang w:val="en-US" w:eastAsia="ko-KR"/>
        </w:rPr>
        <w:t xml:space="preserve"> by removing </w:t>
      </w:r>
      <w:r w:rsidR="00960382">
        <w:rPr>
          <w:lang w:val="en-US" w:eastAsia="ko-KR"/>
        </w:rPr>
        <w:t>most</w:t>
      </w:r>
      <w:r w:rsidR="00B64F04">
        <w:rPr>
          <w:lang w:val="en-US" w:eastAsia="ko-KR"/>
        </w:rPr>
        <w:t xml:space="preserve"> of the</w:t>
      </w:r>
      <w:r w:rsidR="00FE7B87">
        <w:rPr>
          <w:lang w:val="en-US" w:eastAsia="ko-KR"/>
        </w:rPr>
        <w:t xml:space="preserve"> yellow text</w:t>
      </w:r>
      <w:r w:rsidR="00FE110E">
        <w:rPr>
          <w:lang w:val="en-US" w:eastAsia="ko-KR"/>
        </w:rPr>
        <w:t>.</w:t>
      </w:r>
      <w:r w:rsidR="00CC2585">
        <w:rPr>
          <w:lang w:val="en-US" w:eastAsia="ko-KR"/>
        </w:rPr>
        <w:t xml:space="preserve"> In addition, </w:t>
      </w:r>
      <w:r w:rsidR="000F585F">
        <w:rPr>
          <w:lang w:val="en-US" w:eastAsia="ko-KR"/>
        </w:rPr>
        <w:t xml:space="preserve">a new FG 23-6-1c should be added for the indication </w:t>
      </w:r>
      <w:r w:rsidR="005E36B1">
        <w:rPr>
          <w:lang w:val="en-US" w:eastAsia="ko-KR"/>
        </w:rPr>
        <w:t>of the</w:t>
      </w:r>
      <w:r w:rsidR="000F585F">
        <w:rPr>
          <w:lang w:val="en-US" w:eastAsia="ko-KR"/>
        </w:rPr>
        <w:t xml:space="preserve"> </w:t>
      </w:r>
      <w:r w:rsidR="00C70CBA">
        <w:t xml:space="preserve">support the combination for Rel-17 SNF PDCCH scheme </w:t>
      </w:r>
      <w:r w:rsidR="00F955E1">
        <w:t xml:space="preserve">1 </w:t>
      </w:r>
      <w:r w:rsidR="00C70CBA">
        <w:t xml:space="preserve">and single-TPR PDSCH </w:t>
      </w:r>
      <w:r w:rsidR="000F585F">
        <w:t xml:space="preserve">based on RAN1 </w:t>
      </w:r>
      <w:r w:rsidR="00E1267B">
        <w:t xml:space="preserve">agreement </w:t>
      </w:r>
      <w:proofErr w:type="gramStart"/>
      <w:r w:rsidR="00E1267B">
        <w:t>in  RAN</w:t>
      </w:r>
      <w:proofErr w:type="gramEnd"/>
      <w:r w:rsidR="00E1267B">
        <w:t xml:space="preserve">1 </w:t>
      </w:r>
      <w:r w:rsidR="000F585F">
        <w:t>meeting #106bis-e.</w:t>
      </w:r>
    </w:p>
    <w:tbl>
      <w:tblPr>
        <w:tblStyle w:val="TableGrid"/>
        <w:tblpPr w:leftFromText="180" w:rightFromText="180" w:bottomFromText="180" w:vertAnchor="text" w:horzAnchor="margin" w:tblpY="131"/>
        <w:tblW w:w="22226" w:type="dxa"/>
        <w:tblLook w:val="04A0" w:firstRow="1" w:lastRow="0" w:firstColumn="1" w:lastColumn="0" w:noHBand="0" w:noVBand="1"/>
      </w:tblPr>
      <w:tblGrid>
        <w:gridCol w:w="22226"/>
      </w:tblGrid>
      <w:tr w:rsidR="00B318E6" w14:paraId="461103AC" w14:textId="77777777" w:rsidTr="00B318E6">
        <w:trPr>
          <w:trHeight w:val="970"/>
        </w:trPr>
        <w:tc>
          <w:tcPr>
            <w:tcW w:w="22226" w:type="dxa"/>
            <w:tcBorders>
              <w:top w:val="single" w:sz="4" w:space="0" w:color="auto"/>
              <w:left w:val="single" w:sz="4" w:space="0" w:color="auto"/>
              <w:bottom w:val="single" w:sz="4" w:space="0" w:color="auto"/>
              <w:right w:val="single" w:sz="4" w:space="0" w:color="auto"/>
            </w:tcBorders>
            <w:hideMark/>
          </w:tcPr>
          <w:p w14:paraId="7F50AB62" w14:textId="77777777" w:rsidR="00B318E6" w:rsidRDefault="00B318E6">
            <w:pPr>
              <w:spacing w:after="0"/>
              <w:rPr>
                <w:rFonts w:cs="Times"/>
                <w:b/>
                <w:lang w:val="en-US"/>
              </w:rPr>
            </w:pPr>
            <w:r>
              <w:rPr>
                <w:rFonts w:cs="Times"/>
                <w:b/>
                <w:highlight w:val="green"/>
                <w:lang w:val="en-US"/>
              </w:rPr>
              <w:t>Agreement</w:t>
            </w:r>
          </w:p>
          <w:p w14:paraId="54CBBAF2" w14:textId="77777777" w:rsidR="00B318E6" w:rsidRDefault="00B318E6">
            <w:pPr>
              <w:spacing w:after="0"/>
              <w:rPr>
                <w:lang w:val="en-US"/>
              </w:rPr>
            </w:pPr>
            <w:r>
              <w:rPr>
                <w:lang w:val="en-US"/>
              </w:rPr>
              <w:t xml:space="preserve">Support combination of Rel-17 SFN PDCCH scheme 1 and single-TRP PDSCH </w:t>
            </w:r>
          </w:p>
          <w:p w14:paraId="26CFC8EE" w14:textId="77777777" w:rsidR="00B318E6" w:rsidRDefault="00B318E6" w:rsidP="00B318E6">
            <w:pPr>
              <w:pStyle w:val="ListParagraph"/>
              <w:numPr>
                <w:ilvl w:val="0"/>
                <w:numId w:val="31"/>
              </w:numPr>
              <w:spacing w:after="0"/>
              <w:ind w:leftChars="0"/>
              <w:rPr>
                <w:rFonts w:cs="Times"/>
                <w:highlight w:val="cyan"/>
              </w:rPr>
            </w:pPr>
            <w:r>
              <w:rPr>
                <w:rFonts w:cs="Times"/>
                <w:highlight w:val="cyan"/>
              </w:rPr>
              <w:t>This is optional UE feature</w:t>
            </w:r>
          </w:p>
          <w:p w14:paraId="0C5C2556" w14:textId="77777777" w:rsidR="00B318E6" w:rsidRDefault="00B318E6" w:rsidP="00B318E6">
            <w:pPr>
              <w:pStyle w:val="ListParagraph"/>
              <w:numPr>
                <w:ilvl w:val="0"/>
                <w:numId w:val="31"/>
              </w:numPr>
              <w:spacing w:after="0"/>
              <w:ind w:leftChars="0"/>
              <w:rPr>
                <w:rFonts w:cs="Times"/>
              </w:rPr>
            </w:pPr>
            <w:r>
              <w:rPr>
                <w:rFonts w:cs="Times"/>
              </w:rPr>
              <w:t>Note: The support of such combination scheme is for URLLC use-case only.</w:t>
            </w:r>
          </w:p>
        </w:tc>
      </w:tr>
    </w:tbl>
    <w:p w14:paraId="1FA2ED39" w14:textId="2C300346" w:rsidR="00486410" w:rsidRDefault="00271BCF" w:rsidP="00271BCF">
      <w:pPr>
        <w:rPr>
          <w:b/>
          <w:bCs/>
          <w:i/>
          <w:iCs/>
        </w:rPr>
      </w:pPr>
      <w:r>
        <w:rPr>
          <w:b/>
          <w:bCs/>
          <w:i/>
          <w:iCs/>
          <w:u w:val="single"/>
        </w:rPr>
        <w:t>Proposal 8-</w:t>
      </w:r>
      <w:r w:rsidR="00725129">
        <w:rPr>
          <w:b/>
          <w:bCs/>
          <w:i/>
          <w:iCs/>
          <w:u w:val="single"/>
        </w:rPr>
        <w:t>1</w:t>
      </w:r>
      <w:r>
        <w:rPr>
          <w:b/>
          <w:bCs/>
          <w:i/>
          <w:iCs/>
        </w:rPr>
        <w:t xml:space="preserve">: </w:t>
      </w:r>
      <w:r w:rsidR="00BC3ECA">
        <w:rPr>
          <w:b/>
          <w:bCs/>
          <w:i/>
          <w:iCs/>
        </w:rPr>
        <w:t>For FG 23-6-1, r</w:t>
      </w:r>
      <w:r w:rsidR="000A2300">
        <w:rPr>
          <w:b/>
          <w:bCs/>
          <w:i/>
          <w:iCs/>
        </w:rPr>
        <w:t>emove the yellow text</w:t>
      </w:r>
      <w:r w:rsidR="00CF4AC3">
        <w:rPr>
          <w:b/>
          <w:bCs/>
          <w:i/>
          <w:iCs/>
        </w:rPr>
        <w:t xml:space="preserve"> of </w:t>
      </w:r>
      <w:r w:rsidR="00AB7ADD">
        <w:rPr>
          <w:b/>
          <w:bCs/>
          <w:i/>
          <w:iCs/>
        </w:rPr>
        <w:t>“</w:t>
      </w:r>
      <w:r w:rsidR="00CF4AC3" w:rsidRPr="00CF4AC3">
        <w:rPr>
          <w:b/>
          <w:bCs/>
          <w:i/>
          <w:iCs/>
        </w:rPr>
        <w:t>[single TRP/]</w:t>
      </w:r>
      <w:r w:rsidR="00AB7ADD">
        <w:rPr>
          <w:b/>
          <w:bCs/>
          <w:i/>
          <w:iCs/>
        </w:rPr>
        <w:t>”</w:t>
      </w:r>
      <w:r w:rsidR="00CF4AC3" w:rsidRPr="00CF4AC3">
        <w:rPr>
          <w:b/>
          <w:bCs/>
          <w:i/>
          <w:iCs/>
        </w:rPr>
        <w:t xml:space="preserve"> </w:t>
      </w:r>
      <w:r w:rsidR="00CF4AC3">
        <w:rPr>
          <w:b/>
          <w:bCs/>
          <w:i/>
          <w:iCs/>
        </w:rPr>
        <w:t xml:space="preserve">and </w:t>
      </w:r>
      <w:r w:rsidR="00486410">
        <w:rPr>
          <w:b/>
          <w:bCs/>
          <w:i/>
          <w:iCs/>
        </w:rPr>
        <w:t>“</w:t>
      </w:r>
      <w:r w:rsidR="00486410" w:rsidRPr="00CF4AC3">
        <w:rPr>
          <w:b/>
          <w:bCs/>
          <w:i/>
          <w:iCs/>
        </w:rPr>
        <w:t>[</w:t>
      </w:r>
      <w:r w:rsidR="00CF4AC3" w:rsidRPr="00CF4AC3">
        <w:rPr>
          <w:b/>
          <w:bCs/>
          <w:i/>
          <w:iCs/>
        </w:rPr>
        <w:t>and default QCL assumption with one or two TCI states for PDCCH]</w:t>
      </w:r>
      <w:r w:rsidR="00AB7ADD">
        <w:rPr>
          <w:b/>
          <w:bCs/>
          <w:i/>
          <w:iCs/>
        </w:rPr>
        <w:t>”</w:t>
      </w:r>
      <w:r w:rsidR="00486410">
        <w:rPr>
          <w:b/>
          <w:bCs/>
          <w:i/>
          <w:iCs/>
        </w:rPr>
        <w:t xml:space="preserve"> </w:t>
      </w:r>
    </w:p>
    <w:p w14:paraId="296ED38C" w14:textId="7AB2BFE4" w:rsidR="00271BCF" w:rsidRDefault="009211FA" w:rsidP="6FCEC26C">
      <w:pPr>
        <w:pStyle w:val="ListParagraph"/>
        <w:numPr>
          <w:ilvl w:val="0"/>
          <w:numId w:val="30"/>
        </w:numPr>
        <w:ind w:leftChars="0"/>
        <w:rPr>
          <w:b/>
          <w:bCs/>
          <w:i/>
          <w:iCs/>
        </w:rPr>
      </w:pPr>
      <w:r>
        <w:rPr>
          <w:b/>
          <w:bCs/>
          <w:i/>
          <w:iCs/>
        </w:rPr>
        <w:t>Support per</w:t>
      </w:r>
      <w:r w:rsidR="000C29A7">
        <w:rPr>
          <w:b/>
          <w:bCs/>
          <w:i/>
          <w:iCs/>
        </w:rPr>
        <w:t xml:space="preserve"> </w:t>
      </w:r>
      <w:r>
        <w:rPr>
          <w:b/>
          <w:bCs/>
          <w:i/>
          <w:iCs/>
        </w:rPr>
        <w:t>FS</w:t>
      </w:r>
      <w:r w:rsidR="000C29A7">
        <w:rPr>
          <w:b/>
          <w:bCs/>
          <w:i/>
          <w:iCs/>
        </w:rPr>
        <w:t xml:space="preserve"> reporting </w:t>
      </w:r>
      <w:r w:rsidR="002B07EF">
        <w:rPr>
          <w:b/>
          <w:bCs/>
          <w:i/>
          <w:iCs/>
        </w:rPr>
        <w:t>granularity</w:t>
      </w:r>
      <w:r w:rsidR="000C29A7">
        <w:rPr>
          <w:b/>
          <w:bCs/>
          <w:i/>
          <w:iCs/>
        </w:rPr>
        <w:t xml:space="preserve">. </w:t>
      </w:r>
    </w:p>
    <w:p w14:paraId="44D96137" w14:textId="7E47856C" w:rsidR="008B2AB8" w:rsidRPr="008B2AB8" w:rsidRDefault="008B2AB8" w:rsidP="008B2AB8">
      <w:pPr>
        <w:rPr>
          <w:lang w:val="en-US" w:eastAsia="ko-KR"/>
        </w:rPr>
      </w:pPr>
    </w:p>
    <w:p w14:paraId="3449116B" w14:textId="0ED7C9C5" w:rsidR="002C2F39" w:rsidRPr="00413714" w:rsidRDefault="00BC3ECA" w:rsidP="002C2F39">
      <w:pPr>
        <w:rPr>
          <w:b/>
          <w:bCs/>
          <w:i/>
          <w:iCs/>
        </w:rPr>
      </w:pPr>
      <w:r w:rsidRPr="00413714">
        <w:rPr>
          <w:b/>
          <w:bCs/>
          <w:i/>
          <w:iCs/>
          <w:u w:val="single"/>
        </w:rPr>
        <w:t>Proposal 8-</w:t>
      </w:r>
      <w:r w:rsidR="00171BF4" w:rsidRPr="00413714">
        <w:rPr>
          <w:b/>
          <w:bCs/>
          <w:i/>
          <w:iCs/>
          <w:u w:val="single"/>
        </w:rPr>
        <w:t>2</w:t>
      </w:r>
      <w:r w:rsidRPr="00413714">
        <w:rPr>
          <w:b/>
          <w:bCs/>
          <w:i/>
          <w:iCs/>
        </w:rPr>
        <w:t xml:space="preserve">: </w:t>
      </w:r>
      <w:r w:rsidR="00171BF4" w:rsidRPr="00413714">
        <w:rPr>
          <w:b/>
          <w:bCs/>
          <w:i/>
          <w:iCs/>
        </w:rPr>
        <w:t>For FG 23-6-</w:t>
      </w:r>
      <w:r w:rsidR="001410FD" w:rsidRPr="00413714">
        <w:rPr>
          <w:b/>
          <w:bCs/>
          <w:i/>
          <w:iCs/>
        </w:rPr>
        <w:t xml:space="preserve">1b, </w:t>
      </w:r>
      <w:r w:rsidR="00287AF1">
        <w:rPr>
          <w:b/>
          <w:bCs/>
          <w:i/>
          <w:iCs/>
        </w:rPr>
        <w:t>remove the yellow text of “</w:t>
      </w:r>
      <w:r w:rsidR="00287AF1" w:rsidRPr="00CF4AC3">
        <w:rPr>
          <w:b/>
          <w:bCs/>
          <w:i/>
          <w:iCs/>
        </w:rPr>
        <w:t>[and default QCL assumption with one or two TCI states for PDCCH]</w:t>
      </w:r>
      <w:r w:rsidR="00287AF1">
        <w:rPr>
          <w:b/>
          <w:bCs/>
          <w:i/>
          <w:iCs/>
        </w:rPr>
        <w:t>” and update the description to reflect the support of SFN PDSCH scheduled by single TRP PDCCH.</w:t>
      </w:r>
    </w:p>
    <w:p w14:paraId="5EADB34C" w14:textId="6429D7CF" w:rsidR="00BC3ECA" w:rsidRPr="002C2F39" w:rsidRDefault="00BC3ECA" w:rsidP="002C2F39">
      <w:pPr>
        <w:pStyle w:val="ListParagraph"/>
        <w:numPr>
          <w:ilvl w:val="0"/>
          <w:numId w:val="30"/>
        </w:numPr>
        <w:ind w:leftChars="0"/>
        <w:rPr>
          <w:b/>
          <w:bCs/>
          <w:i/>
          <w:iCs/>
        </w:rPr>
      </w:pPr>
      <w:r w:rsidRPr="002C2F39">
        <w:rPr>
          <w:b/>
          <w:bCs/>
          <w:i/>
          <w:iCs/>
        </w:rPr>
        <w:t xml:space="preserve">Support per FS reporting granularity. </w:t>
      </w:r>
    </w:p>
    <w:p w14:paraId="207633B2" w14:textId="77777777" w:rsidR="00BC3ECA" w:rsidRPr="008B2AB8" w:rsidRDefault="00BC3ECA" w:rsidP="008B2AB8">
      <w:pPr>
        <w:rPr>
          <w:lang w:val="en-US" w:eastAsia="ko-KR"/>
        </w:rPr>
      </w:pPr>
    </w:p>
    <w:p w14:paraId="76ED5562" w14:textId="3166D5E6" w:rsidR="00A2151E" w:rsidRDefault="00A2151E" w:rsidP="00A2151E">
      <w:pPr>
        <w:rPr>
          <w:b/>
          <w:bCs/>
          <w:i/>
          <w:iCs/>
        </w:rPr>
      </w:pPr>
      <w:r>
        <w:rPr>
          <w:b/>
          <w:bCs/>
          <w:i/>
          <w:iCs/>
          <w:u w:val="single"/>
        </w:rPr>
        <w:t>Proposal 8-</w:t>
      </w:r>
      <w:r w:rsidR="00BC3ECA">
        <w:rPr>
          <w:b/>
          <w:bCs/>
          <w:i/>
          <w:iCs/>
          <w:u w:val="single"/>
        </w:rPr>
        <w:t>3</w:t>
      </w:r>
      <w:r>
        <w:rPr>
          <w:b/>
          <w:bCs/>
          <w:i/>
          <w:iCs/>
          <w:u w:val="single"/>
        </w:rPr>
        <w:t>:</w:t>
      </w:r>
      <w:r>
        <w:rPr>
          <w:b/>
          <w:bCs/>
          <w:i/>
          <w:iCs/>
        </w:rPr>
        <w:t xml:space="preserve"> Add new FG 23-6-1c for the support of SFN </w:t>
      </w:r>
      <w:r w:rsidR="005364E5">
        <w:rPr>
          <w:b/>
          <w:bCs/>
          <w:i/>
          <w:iCs/>
        </w:rPr>
        <w:t xml:space="preserve">scheme A </w:t>
      </w:r>
      <w:r>
        <w:rPr>
          <w:b/>
          <w:bCs/>
          <w:i/>
          <w:iCs/>
        </w:rPr>
        <w:t>PDCCH and single TRP PDSCH.</w:t>
      </w:r>
    </w:p>
    <w:p w14:paraId="1E959E94" w14:textId="77777777" w:rsidR="003D501B" w:rsidRDefault="003D501B" w:rsidP="003D501B">
      <w:pPr>
        <w:pStyle w:val="ListParagraph"/>
        <w:numPr>
          <w:ilvl w:val="0"/>
          <w:numId w:val="30"/>
        </w:numPr>
        <w:ind w:leftChars="0"/>
        <w:rPr>
          <w:b/>
          <w:bCs/>
          <w:i/>
          <w:iCs/>
        </w:rPr>
      </w:pPr>
      <w:r w:rsidRPr="002C2F39">
        <w:rPr>
          <w:b/>
          <w:bCs/>
          <w:i/>
          <w:iCs/>
        </w:rPr>
        <w:t xml:space="preserve">Support per FS reporting granularity. </w:t>
      </w:r>
    </w:p>
    <w:p w14:paraId="1FECEB2C" w14:textId="77777777" w:rsidR="003D501B" w:rsidRDefault="003D501B" w:rsidP="00A2151E">
      <w:pPr>
        <w:rPr>
          <w:b/>
          <w:bCs/>
          <w:i/>
          <w:iCs/>
        </w:rPr>
      </w:pPr>
    </w:p>
    <w:p w14:paraId="7554921D" w14:textId="783C2883" w:rsidR="00E2362B" w:rsidRDefault="003D501B" w:rsidP="00BB4056">
      <w:pPr>
        <w:rPr>
          <w:lang w:val="en-US" w:eastAsia="ko-KR"/>
        </w:rPr>
      </w:pPr>
      <w:r>
        <w:rPr>
          <w:b/>
          <w:bCs/>
          <w:i/>
          <w:iCs/>
          <w:u w:val="single"/>
        </w:rPr>
        <w:t>Proposal 8-</w:t>
      </w:r>
      <w:r w:rsidR="00FA7E5E">
        <w:rPr>
          <w:b/>
          <w:bCs/>
          <w:i/>
          <w:iCs/>
          <w:u w:val="single"/>
        </w:rPr>
        <w:t>4</w:t>
      </w:r>
      <w:r w:rsidRPr="002E661A">
        <w:rPr>
          <w:b/>
          <w:bCs/>
          <w:i/>
          <w:iCs/>
        </w:rPr>
        <w:t xml:space="preserve">: </w:t>
      </w:r>
      <w:r w:rsidR="005146CC">
        <w:rPr>
          <w:b/>
          <w:bCs/>
          <w:i/>
          <w:iCs/>
        </w:rPr>
        <w:t>The</w:t>
      </w:r>
      <w:r w:rsidRPr="002E661A">
        <w:rPr>
          <w:b/>
          <w:bCs/>
          <w:i/>
          <w:iCs/>
        </w:rPr>
        <w:t xml:space="preserve"> </w:t>
      </w:r>
      <w:r w:rsidR="002E661A" w:rsidRPr="002E661A">
        <w:rPr>
          <w:b/>
          <w:bCs/>
          <w:i/>
          <w:iCs/>
        </w:rPr>
        <w:t xml:space="preserve">prerequisite </w:t>
      </w:r>
      <w:r w:rsidRPr="002E661A">
        <w:rPr>
          <w:b/>
          <w:bCs/>
          <w:i/>
          <w:iCs/>
        </w:rPr>
        <w:t>of FG 23-6-1a</w:t>
      </w:r>
      <w:r w:rsidR="002E661A" w:rsidRPr="002E661A">
        <w:rPr>
          <w:b/>
          <w:bCs/>
          <w:i/>
          <w:iCs/>
        </w:rPr>
        <w:t xml:space="preserve"> </w:t>
      </w:r>
      <w:r w:rsidR="002E661A">
        <w:rPr>
          <w:b/>
          <w:bCs/>
          <w:i/>
          <w:iCs/>
        </w:rPr>
        <w:t>should be</w:t>
      </w:r>
      <w:r w:rsidR="008735BE">
        <w:rPr>
          <w:b/>
          <w:bCs/>
          <w:i/>
          <w:iCs/>
        </w:rPr>
        <w:t xml:space="preserve"> FG </w:t>
      </w:r>
      <w:r w:rsidR="008A5872">
        <w:rPr>
          <w:b/>
          <w:bCs/>
          <w:i/>
          <w:iCs/>
        </w:rPr>
        <w:t>23-6-1</w:t>
      </w:r>
      <w:r w:rsidR="00252C39">
        <w:rPr>
          <w:b/>
          <w:bCs/>
          <w:i/>
          <w:iCs/>
        </w:rPr>
        <w:t xml:space="preserve"> or FG 23-6-1b</w:t>
      </w:r>
    </w:p>
    <w:p w14:paraId="6584C568" w14:textId="77777777" w:rsidR="00F155E1" w:rsidRDefault="00F155E1" w:rsidP="00BB4056">
      <w:pPr>
        <w:rPr>
          <w:lang w:val="en-US" w:eastAsia="ko-KR"/>
        </w:rPr>
      </w:pPr>
    </w:p>
    <w:p w14:paraId="741B651E" w14:textId="751F5C11" w:rsidR="00E1267B" w:rsidRDefault="00E1267B" w:rsidP="00727AD0">
      <w:pPr>
        <w:pStyle w:val="Heading2"/>
        <w:spacing w:line="360" w:lineRule="auto"/>
        <w:rPr>
          <w:b/>
          <w:sz w:val="28"/>
          <w:szCs w:val="28"/>
          <w:u w:val="single"/>
          <w:lang w:val="en-US" w:eastAsia="ko-KR"/>
        </w:rPr>
      </w:pPr>
      <w:r w:rsidRPr="6FCEC26C">
        <w:rPr>
          <w:b/>
          <w:sz w:val="28"/>
          <w:szCs w:val="28"/>
          <w:u w:val="single"/>
          <w:lang w:val="en-US" w:eastAsia="ko-KR"/>
        </w:rPr>
        <w:t>FG 23-6-</w:t>
      </w:r>
      <w:r>
        <w:rPr>
          <w:b/>
          <w:sz w:val="28"/>
          <w:szCs w:val="28"/>
          <w:u w:val="single"/>
          <w:lang w:val="en-US" w:eastAsia="ko-KR"/>
        </w:rPr>
        <w:t>2</w:t>
      </w:r>
    </w:p>
    <w:p w14:paraId="7E869C40" w14:textId="0E5685DC" w:rsidR="00E37862" w:rsidRPr="00E37862" w:rsidRDefault="00E1267B" w:rsidP="00E37862">
      <w:pPr>
        <w:rPr>
          <w:lang w:val="en-US" w:eastAsia="ko-KR"/>
        </w:rPr>
      </w:pPr>
      <w:r>
        <w:rPr>
          <w:lang w:val="en-US" w:eastAsia="ko-KR"/>
        </w:rPr>
        <w:t>FG 23-6-</w:t>
      </w:r>
      <w:r w:rsidR="00C7723C">
        <w:rPr>
          <w:lang w:val="en-US" w:eastAsia="ko-KR"/>
        </w:rPr>
        <w:t>2</w:t>
      </w:r>
      <w:r>
        <w:rPr>
          <w:lang w:val="en-US" w:eastAsia="ko-KR"/>
        </w:rPr>
        <w:t xml:space="preserve"> indicates the </w:t>
      </w:r>
      <w:r w:rsidR="00F155E1">
        <w:rPr>
          <w:lang w:val="en-US" w:eastAsia="ko-KR"/>
        </w:rPr>
        <w:t xml:space="preserve">UE </w:t>
      </w:r>
      <w:r>
        <w:rPr>
          <w:lang w:val="en-US" w:eastAsia="ko-KR"/>
        </w:rPr>
        <w:t xml:space="preserve">support of SFN scheme </w:t>
      </w:r>
      <w:r w:rsidR="00F155E1">
        <w:rPr>
          <w:lang w:val="en-US" w:eastAsia="ko-KR"/>
        </w:rPr>
        <w:t>B</w:t>
      </w:r>
      <w:r>
        <w:rPr>
          <w:lang w:val="en-US" w:eastAsia="ko-KR"/>
        </w:rPr>
        <w:t xml:space="preserve"> (</w:t>
      </w:r>
      <w:r w:rsidR="00F155E1">
        <w:rPr>
          <w:lang w:val="en-US" w:eastAsia="ko-KR"/>
        </w:rPr>
        <w:t>TRP pre-compensation</w:t>
      </w:r>
      <w:r>
        <w:rPr>
          <w:lang w:val="en-US" w:eastAsia="ko-KR"/>
        </w:rPr>
        <w:t>) for both PDCCH and PDSCH while FG 23-6-</w:t>
      </w:r>
      <w:r w:rsidR="00F155E1">
        <w:rPr>
          <w:lang w:val="en-US" w:eastAsia="ko-KR"/>
        </w:rPr>
        <w:t>2</w:t>
      </w:r>
      <w:r w:rsidR="00397678">
        <w:rPr>
          <w:lang w:val="en-US" w:eastAsia="ko-KR"/>
        </w:rPr>
        <w:t>b</w:t>
      </w:r>
      <w:r>
        <w:rPr>
          <w:lang w:val="en-US" w:eastAsia="ko-KR"/>
        </w:rPr>
        <w:t xml:space="preserve"> indicates the support of SFN scheme A only for PDSCH. The description of both FGs should be updated by removing most of the yellow text</w:t>
      </w:r>
      <w:r w:rsidR="00315F52">
        <w:rPr>
          <w:lang w:val="en-US" w:eastAsia="ko-KR"/>
        </w:rPr>
        <w:t xml:space="preserve"> that </w:t>
      </w:r>
      <w:r w:rsidR="00361381">
        <w:rPr>
          <w:lang w:val="en-US" w:eastAsia="ko-KR"/>
        </w:rPr>
        <w:t>is not clear</w:t>
      </w:r>
      <w:r w:rsidR="00713774">
        <w:rPr>
          <w:lang w:val="en-US" w:eastAsia="ko-KR"/>
        </w:rPr>
        <w:t xml:space="preserve">. </w:t>
      </w:r>
      <w:r w:rsidR="00E37862">
        <w:rPr>
          <w:lang w:val="en-US" w:eastAsia="ko-KR"/>
        </w:rPr>
        <w:t>In addition,</w:t>
      </w:r>
      <w:r w:rsidR="00E37862">
        <w:t xml:space="preserve"> SFN scheme B was introduced to reduce UE </w:t>
      </w:r>
      <w:proofErr w:type="spellStart"/>
      <w:r w:rsidR="00E37862">
        <w:t>demod</w:t>
      </w:r>
      <w:proofErr w:type="spellEnd"/>
      <w:r w:rsidR="00E37862">
        <w:t xml:space="preserve"> complexity</w:t>
      </w:r>
      <w:r w:rsidR="00083D3A">
        <w:t xml:space="preserve"> as compared to SFN scheme A</w:t>
      </w:r>
      <w:r w:rsidR="00E37862">
        <w:t xml:space="preserve">. It doesn’t make </w:t>
      </w:r>
      <w:r w:rsidR="00BC2D22">
        <w:t>to make</w:t>
      </w:r>
      <w:r w:rsidR="00177F0E">
        <w:t xml:space="preserve"> sense to </w:t>
      </w:r>
      <w:r w:rsidR="008A6750">
        <w:t>make</w:t>
      </w:r>
      <w:r w:rsidR="00BC2D22">
        <w:t xml:space="preserve"> </w:t>
      </w:r>
      <w:r w:rsidR="00E37862">
        <w:t>SFN scheme A</w:t>
      </w:r>
      <w:r w:rsidR="00BC2D22">
        <w:t xml:space="preserve"> (high </w:t>
      </w:r>
      <w:proofErr w:type="spellStart"/>
      <w:r w:rsidR="00BC2D22">
        <w:t>demod</w:t>
      </w:r>
      <w:proofErr w:type="spellEnd"/>
      <w:r w:rsidR="00BC2D22">
        <w:t xml:space="preserve"> complexity)</w:t>
      </w:r>
      <w:r w:rsidR="00E37862">
        <w:t xml:space="preserve"> as pre</w:t>
      </w:r>
      <w:r w:rsidR="00C238E9">
        <w:t>requisite</w:t>
      </w:r>
      <w:r w:rsidR="00E37862">
        <w:t xml:space="preserve"> to support </w:t>
      </w:r>
      <w:r w:rsidR="00BC2D22">
        <w:t>SFN scheme B (lower complexity and</w:t>
      </w:r>
      <w:r w:rsidR="00E37862">
        <w:t xml:space="preserve"> simpler </w:t>
      </w:r>
      <w:proofErr w:type="spellStart"/>
      <w:r w:rsidR="00E37862">
        <w:t>demod</w:t>
      </w:r>
      <w:proofErr w:type="spellEnd"/>
      <w:r w:rsidR="00BC2D22">
        <w:t>)</w:t>
      </w:r>
      <w:r w:rsidR="00E37862">
        <w:t xml:space="preserve">. </w:t>
      </w:r>
    </w:p>
    <w:p w14:paraId="455ED6E5" w14:textId="77777777" w:rsidR="005B1708" w:rsidRDefault="005B1708" w:rsidP="00E1267B">
      <w:pPr>
        <w:rPr>
          <w:lang w:val="en-US" w:eastAsia="ko-KR"/>
        </w:rPr>
      </w:pPr>
    </w:p>
    <w:p w14:paraId="48401F85" w14:textId="5EEE29D8" w:rsidR="00124959" w:rsidRDefault="00124959" w:rsidP="00124959">
      <w:pPr>
        <w:rPr>
          <w:b/>
          <w:bCs/>
          <w:i/>
          <w:iCs/>
        </w:rPr>
      </w:pPr>
      <w:r>
        <w:rPr>
          <w:b/>
          <w:bCs/>
          <w:i/>
          <w:iCs/>
          <w:u w:val="single"/>
        </w:rPr>
        <w:t>Proposal 8-5</w:t>
      </w:r>
      <w:r>
        <w:rPr>
          <w:b/>
          <w:bCs/>
          <w:i/>
          <w:iCs/>
        </w:rPr>
        <w:t xml:space="preserve">: For FG 23-6-2, remove the yellow text </w:t>
      </w:r>
      <w:r w:rsidR="006C2E4C">
        <w:rPr>
          <w:b/>
          <w:bCs/>
          <w:i/>
          <w:iCs/>
        </w:rPr>
        <w:t>of “</w:t>
      </w:r>
      <w:r w:rsidRPr="00CF4AC3">
        <w:rPr>
          <w:b/>
          <w:bCs/>
          <w:i/>
          <w:iCs/>
        </w:rPr>
        <w:t>[and default QCL assumption with one or two TCI states for PDCCH]</w:t>
      </w:r>
      <w:r>
        <w:rPr>
          <w:b/>
          <w:bCs/>
          <w:i/>
          <w:iCs/>
        </w:rPr>
        <w:t xml:space="preserve">” </w:t>
      </w:r>
    </w:p>
    <w:p w14:paraId="7F66E40D" w14:textId="77777777" w:rsidR="00915F20" w:rsidRDefault="00915F20" w:rsidP="00915F20">
      <w:pPr>
        <w:pStyle w:val="ListParagraph"/>
        <w:numPr>
          <w:ilvl w:val="0"/>
          <w:numId w:val="30"/>
        </w:numPr>
        <w:ind w:leftChars="0"/>
        <w:rPr>
          <w:b/>
          <w:bCs/>
          <w:i/>
          <w:iCs/>
        </w:rPr>
      </w:pPr>
      <w:r>
        <w:rPr>
          <w:b/>
          <w:bCs/>
          <w:i/>
          <w:iCs/>
        </w:rPr>
        <w:t xml:space="preserve">Support per FS reporting granularity. </w:t>
      </w:r>
    </w:p>
    <w:p w14:paraId="16C3260E" w14:textId="727953E8" w:rsidR="00C339E8" w:rsidRDefault="00C339E8" w:rsidP="00C339E8">
      <w:pPr>
        <w:pStyle w:val="ListParagraph"/>
        <w:numPr>
          <w:ilvl w:val="0"/>
          <w:numId w:val="30"/>
        </w:numPr>
        <w:ind w:leftChars="0"/>
      </w:pPr>
      <w:r>
        <w:rPr>
          <w:rFonts w:eastAsia="MS Mincho"/>
          <w:b/>
          <w:bCs/>
          <w:i/>
          <w:iCs/>
          <w:szCs w:val="22"/>
        </w:rPr>
        <w:t>Remove the pre</w:t>
      </w:r>
      <w:r w:rsidR="005B1708">
        <w:rPr>
          <w:rFonts w:eastAsia="MS Mincho"/>
          <w:b/>
          <w:bCs/>
          <w:i/>
          <w:iCs/>
          <w:szCs w:val="22"/>
        </w:rPr>
        <w:t xml:space="preserve">requisite </w:t>
      </w:r>
      <w:r>
        <w:rPr>
          <w:rFonts w:eastAsia="MS Mincho"/>
          <w:b/>
          <w:bCs/>
          <w:i/>
          <w:iCs/>
          <w:szCs w:val="22"/>
        </w:rPr>
        <w:t>of FG 23-6-1</w:t>
      </w:r>
    </w:p>
    <w:p w14:paraId="64EB56DB" w14:textId="77777777" w:rsidR="006C2E4C" w:rsidRDefault="006C2E4C" w:rsidP="006C2E4C">
      <w:pPr>
        <w:rPr>
          <w:b/>
          <w:bCs/>
          <w:i/>
          <w:iCs/>
          <w:u w:val="single"/>
        </w:rPr>
      </w:pPr>
    </w:p>
    <w:p w14:paraId="17B2D13E" w14:textId="249ABB4F" w:rsidR="006C2E4C" w:rsidRDefault="006C2E4C" w:rsidP="006C2E4C">
      <w:pPr>
        <w:rPr>
          <w:b/>
          <w:bCs/>
          <w:i/>
          <w:iCs/>
        </w:rPr>
      </w:pPr>
      <w:r>
        <w:rPr>
          <w:b/>
          <w:bCs/>
          <w:i/>
          <w:iCs/>
          <w:u w:val="single"/>
        </w:rPr>
        <w:t>Proposal 8-</w:t>
      </w:r>
      <w:r w:rsidR="005146CC">
        <w:rPr>
          <w:b/>
          <w:bCs/>
          <w:i/>
          <w:iCs/>
          <w:u w:val="single"/>
        </w:rPr>
        <w:t>6</w:t>
      </w:r>
      <w:r w:rsidRPr="002E661A">
        <w:rPr>
          <w:b/>
          <w:bCs/>
          <w:i/>
          <w:iCs/>
        </w:rPr>
        <w:t xml:space="preserve">: </w:t>
      </w:r>
      <w:r w:rsidR="005146CC">
        <w:rPr>
          <w:b/>
          <w:bCs/>
          <w:i/>
          <w:iCs/>
        </w:rPr>
        <w:t>The</w:t>
      </w:r>
      <w:r w:rsidRPr="002E661A">
        <w:rPr>
          <w:b/>
          <w:bCs/>
          <w:i/>
          <w:iCs/>
        </w:rPr>
        <w:t xml:space="preserve"> prerequisite of FG 23-6-</w:t>
      </w:r>
      <w:r w:rsidR="005146CC">
        <w:rPr>
          <w:b/>
          <w:bCs/>
          <w:i/>
          <w:iCs/>
        </w:rPr>
        <w:t>2</w:t>
      </w:r>
      <w:r w:rsidRPr="002E661A">
        <w:rPr>
          <w:b/>
          <w:bCs/>
          <w:i/>
          <w:iCs/>
        </w:rPr>
        <w:t xml:space="preserve">a </w:t>
      </w:r>
      <w:r>
        <w:rPr>
          <w:b/>
          <w:bCs/>
          <w:i/>
          <w:iCs/>
        </w:rPr>
        <w:t>should be FG 23-6-</w:t>
      </w:r>
      <w:r w:rsidR="005146CC">
        <w:rPr>
          <w:b/>
          <w:bCs/>
          <w:i/>
          <w:iCs/>
        </w:rPr>
        <w:t>2</w:t>
      </w:r>
      <w:r>
        <w:rPr>
          <w:b/>
          <w:bCs/>
          <w:i/>
          <w:iCs/>
        </w:rPr>
        <w:t xml:space="preserve"> or FG 23-6-</w:t>
      </w:r>
      <w:r w:rsidR="005146CC">
        <w:rPr>
          <w:b/>
          <w:bCs/>
          <w:i/>
          <w:iCs/>
        </w:rPr>
        <w:t>2</w:t>
      </w:r>
      <w:r>
        <w:rPr>
          <w:b/>
          <w:bCs/>
          <w:i/>
          <w:iCs/>
        </w:rPr>
        <w:t>b</w:t>
      </w:r>
      <w:r w:rsidR="005146CC">
        <w:rPr>
          <w:b/>
          <w:bCs/>
          <w:i/>
          <w:iCs/>
        </w:rPr>
        <w:t>.</w:t>
      </w:r>
    </w:p>
    <w:p w14:paraId="12180258" w14:textId="77777777" w:rsidR="00052715" w:rsidRDefault="00052715" w:rsidP="00052715">
      <w:pPr>
        <w:rPr>
          <w:lang w:val="en-US" w:eastAsia="ko-KR"/>
        </w:rPr>
      </w:pPr>
    </w:p>
    <w:p w14:paraId="3E1EB56C" w14:textId="69039487" w:rsidR="00052715" w:rsidRPr="00413714" w:rsidRDefault="00052715" w:rsidP="00052715">
      <w:pPr>
        <w:rPr>
          <w:b/>
          <w:bCs/>
          <w:i/>
          <w:iCs/>
        </w:rPr>
      </w:pPr>
      <w:r w:rsidRPr="00413714">
        <w:rPr>
          <w:b/>
          <w:bCs/>
          <w:i/>
          <w:iCs/>
          <w:u w:val="single"/>
        </w:rPr>
        <w:t>Proposal 8-</w:t>
      </w:r>
      <w:r w:rsidR="004921F5">
        <w:rPr>
          <w:b/>
          <w:bCs/>
          <w:i/>
          <w:iCs/>
          <w:u w:val="single"/>
        </w:rPr>
        <w:t>7</w:t>
      </w:r>
      <w:r w:rsidRPr="00413714">
        <w:rPr>
          <w:b/>
          <w:bCs/>
          <w:i/>
          <w:iCs/>
        </w:rPr>
        <w:t>: For FG 23-6-</w:t>
      </w:r>
      <w:r>
        <w:rPr>
          <w:b/>
          <w:bCs/>
          <w:i/>
          <w:iCs/>
        </w:rPr>
        <w:t>2</w:t>
      </w:r>
      <w:r w:rsidRPr="00413714">
        <w:rPr>
          <w:b/>
          <w:bCs/>
          <w:i/>
          <w:iCs/>
        </w:rPr>
        <w:t xml:space="preserve">b, </w:t>
      </w:r>
      <w:r>
        <w:rPr>
          <w:b/>
          <w:bCs/>
          <w:i/>
          <w:iCs/>
        </w:rPr>
        <w:t>remove the yellow text of “</w:t>
      </w:r>
      <w:r w:rsidRPr="00CF4AC3">
        <w:rPr>
          <w:b/>
          <w:bCs/>
          <w:i/>
          <w:iCs/>
        </w:rPr>
        <w:t>[and default QCL assumption with one or two TCI states for PDCCH]</w:t>
      </w:r>
      <w:r>
        <w:rPr>
          <w:b/>
          <w:bCs/>
          <w:i/>
          <w:iCs/>
        </w:rPr>
        <w:t>” and update the description to reflect the support of SFN</w:t>
      </w:r>
      <w:r w:rsidR="00026E01">
        <w:rPr>
          <w:b/>
          <w:bCs/>
          <w:i/>
          <w:iCs/>
        </w:rPr>
        <w:t xml:space="preserve"> scheme B</w:t>
      </w:r>
      <w:r>
        <w:rPr>
          <w:b/>
          <w:bCs/>
          <w:i/>
          <w:iCs/>
        </w:rPr>
        <w:t xml:space="preserve"> PDSCH scheduled by single TRP PDCCH.</w:t>
      </w:r>
    </w:p>
    <w:p w14:paraId="3B22C6B4" w14:textId="77777777" w:rsidR="00052715" w:rsidRDefault="00052715" w:rsidP="00052715">
      <w:pPr>
        <w:pStyle w:val="ListParagraph"/>
        <w:numPr>
          <w:ilvl w:val="0"/>
          <w:numId w:val="30"/>
        </w:numPr>
        <w:ind w:leftChars="0"/>
        <w:rPr>
          <w:b/>
          <w:bCs/>
          <w:i/>
          <w:iCs/>
        </w:rPr>
      </w:pPr>
      <w:r w:rsidRPr="002C2F39">
        <w:rPr>
          <w:b/>
          <w:bCs/>
          <w:i/>
          <w:iCs/>
        </w:rPr>
        <w:t xml:space="preserve">Support per FS reporting granularity. </w:t>
      </w:r>
    </w:p>
    <w:p w14:paraId="7243120A" w14:textId="0E557B17" w:rsidR="00052715" w:rsidRPr="00727AD0" w:rsidRDefault="005B1708" w:rsidP="006C2E4C">
      <w:pPr>
        <w:pStyle w:val="ListParagraph"/>
        <w:numPr>
          <w:ilvl w:val="0"/>
          <w:numId w:val="30"/>
        </w:numPr>
        <w:ind w:leftChars="0"/>
      </w:pPr>
      <w:r>
        <w:rPr>
          <w:rFonts w:eastAsia="MS Mincho"/>
          <w:b/>
          <w:bCs/>
          <w:i/>
          <w:iCs/>
          <w:szCs w:val="22"/>
        </w:rPr>
        <w:t>Remove the prerequisite of FG 23-6-1</w:t>
      </w:r>
    </w:p>
    <w:p w14:paraId="6DD90003" w14:textId="71414494" w:rsidR="00C13520" w:rsidRPr="001B26CF" w:rsidRDefault="001B26CF" w:rsidP="001B26CF">
      <w:pPr>
        <w:pStyle w:val="Heading2"/>
        <w:rPr>
          <w:b/>
          <w:bCs/>
          <w:sz w:val="28"/>
          <w:szCs w:val="24"/>
          <w:u w:val="single"/>
          <w:lang w:val="en-US" w:eastAsia="ko-KR"/>
        </w:rPr>
      </w:pPr>
      <w:r>
        <w:rPr>
          <w:b/>
          <w:bCs/>
          <w:sz w:val="28"/>
          <w:szCs w:val="24"/>
          <w:u w:val="single"/>
          <w:lang w:val="en-US" w:eastAsia="ko-KR"/>
        </w:rPr>
        <w:lastRenderedPageBreak/>
        <w:t>FG 23-6-4</w:t>
      </w:r>
    </w:p>
    <w:p w14:paraId="5E82A333" w14:textId="4011B38D" w:rsidR="00C13520" w:rsidRDefault="001B26CF" w:rsidP="006C2E4C">
      <w:r>
        <w:t>There is missing FG</w:t>
      </w:r>
      <w:r w:rsidR="0097054A">
        <w:t xml:space="preserve"> </w:t>
      </w:r>
      <w:r w:rsidR="00440D3E">
        <w:t xml:space="preserve">for the </w:t>
      </w:r>
      <w:r w:rsidR="00C13520">
        <w:t xml:space="preserve">UE </w:t>
      </w:r>
      <w:r w:rsidR="00530597">
        <w:t xml:space="preserve">capability of supporting of </w:t>
      </w:r>
      <w:r w:rsidR="00C13520">
        <w:t xml:space="preserve">two QCL </w:t>
      </w:r>
      <w:proofErr w:type="spellStart"/>
      <w:r w:rsidR="00C13520">
        <w:t>TypeD</w:t>
      </w:r>
      <w:proofErr w:type="spellEnd"/>
      <w:r w:rsidR="00C13520">
        <w:t xml:space="preserve"> </w:t>
      </w:r>
      <w:r w:rsidR="00E84104">
        <w:t>prosperities</w:t>
      </w:r>
      <w:r w:rsidR="00C13520">
        <w:t xml:space="preserve"> for multiple overlapping CORESETs when a CORESET is activated with two TCI as per RAN1-agreement below</w:t>
      </w:r>
    </w:p>
    <w:tbl>
      <w:tblPr>
        <w:tblStyle w:val="TableGrid"/>
        <w:tblpPr w:leftFromText="180" w:rightFromText="180" w:bottomFromText="180" w:vertAnchor="text" w:horzAnchor="margin" w:tblpY="131"/>
        <w:tblW w:w="22407" w:type="dxa"/>
        <w:tblLook w:val="04A0" w:firstRow="1" w:lastRow="0" w:firstColumn="1" w:lastColumn="0" w:noHBand="0" w:noVBand="1"/>
      </w:tblPr>
      <w:tblGrid>
        <w:gridCol w:w="22407"/>
      </w:tblGrid>
      <w:tr w:rsidR="00E12504" w14:paraId="03DE8A43" w14:textId="77777777" w:rsidTr="00E12504">
        <w:trPr>
          <w:trHeight w:val="1135"/>
        </w:trPr>
        <w:tc>
          <w:tcPr>
            <w:tcW w:w="22407" w:type="dxa"/>
            <w:tcBorders>
              <w:top w:val="single" w:sz="4" w:space="0" w:color="auto"/>
              <w:left w:val="single" w:sz="4" w:space="0" w:color="auto"/>
              <w:bottom w:val="single" w:sz="4" w:space="0" w:color="auto"/>
              <w:right w:val="single" w:sz="4" w:space="0" w:color="auto"/>
            </w:tcBorders>
          </w:tcPr>
          <w:p w14:paraId="6A7F75E4" w14:textId="77777777" w:rsidR="00E12504" w:rsidRDefault="00E12504">
            <w:pPr>
              <w:rPr>
                <w:rFonts w:cs="Times"/>
                <w:b/>
                <w:bCs/>
                <w:szCs w:val="32"/>
                <w:highlight w:val="green"/>
              </w:rPr>
            </w:pPr>
            <w:r>
              <w:rPr>
                <w:rFonts w:cs="Times"/>
                <w:b/>
                <w:bCs/>
                <w:szCs w:val="32"/>
                <w:highlight w:val="green"/>
              </w:rPr>
              <w:t>Agreement</w:t>
            </w:r>
          </w:p>
          <w:p w14:paraId="36DA8C56" w14:textId="77777777" w:rsidR="00E12504" w:rsidRDefault="00E12504">
            <w:pPr>
              <w:pStyle w:val="xxmsonormal"/>
              <w:spacing w:before="0" w:beforeAutospacing="0" w:after="0" w:afterAutospacing="0"/>
              <w:rPr>
                <w:rFonts w:ascii="Times New Roman" w:eastAsia="SimSun" w:hAnsi="Times New Roman" w:cs="Times New Roman"/>
                <w:sz w:val="20"/>
                <w:szCs w:val="20"/>
                <w:lang w:eastAsia="ja-JP"/>
              </w:rPr>
            </w:pPr>
            <w:r>
              <w:rPr>
                <w:rFonts w:ascii="Times New Roman" w:eastAsia="Times New Roman" w:hAnsi="Times New Roman" w:cs="Times New Roman"/>
                <w:sz w:val="20"/>
                <w:szCs w:val="20"/>
                <w:lang w:eastAsia="ja-JP"/>
              </w:rPr>
              <w:t>When a CORESET is activated with two TCI states which overlaps with another CORESET, support extension of Rel-15 prioritization rule for PDCCH monitoring of PDCCH candidates in overlapping monitoring occasions with different QCL-</w:t>
            </w:r>
            <w:proofErr w:type="spellStart"/>
            <w:r>
              <w:rPr>
                <w:rFonts w:ascii="Times New Roman" w:eastAsia="Times New Roman" w:hAnsi="Times New Roman" w:cs="Times New Roman"/>
                <w:sz w:val="20"/>
                <w:szCs w:val="20"/>
                <w:lang w:eastAsia="ja-JP"/>
              </w:rPr>
              <w:t>TypeD</w:t>
            </w:r>
            <w:proofErr w:type="spellEnd"/>
          </w:p>
          <w:p w14:paraId="79469748" w14:textId="77777777" w:rsidR="00E12504" w:rsidRDefault="00E12504" w:rsidP="00E12504">
            <w:pPr>
              <w:pStyle w:val="xxmsonormal"/>
              <w:numPr>
                <w:ilvl w:val="0"/>
                <w:numId w:val="33"/>
              </w:numPr>
              <w:spacing w:before="0" w:beforeAutospacing="0" w:after="0" w:afterAutospacing="0"/>
              <w:rPr>
                <w:rStyle w:val="xxapple-converted-space"/>
              </w:rPr>
            </w:pPr>
            <w:r>
              <w:rPr>
                <w:rFonts w:ascii="Times New Roman" w:hAnsi="Times New Roman" w:cs="Times New Roman"/>
                <w:sz w:val="20"/>
                <w:szCs w:val="20"/>
                <w:lang w:eastAsia="ja-JP"/>
              </w:rPr>
              <w:t>FFS: Prioritization rule considers CORESETs indicated with 1 and/or 2 TCI states</w:t>
            </w:r>
            <w:r>
              <w:rPr>
                <w:rStyle w:val="xxapple-converted-space"/>
                <w:rFonts w:cs="Times New Roman"/>
                <w:sz w:val="20"/>
                <w:szCs w:val="20"/>
                <w:lang w:eastAsia="ja-JP"/>
              </w:rPr>
              <w:t> </w:t>
            </w:r>
          </w:p>
          <w:p w14:paraId="24268F68" w14:textId="77777777" w:rsidR="00E12504" w:rsidRDefault="00E12504" w:rsidP="00E12504">
            <w:pPr>
              <w:pStyle w:val="xxmsonormal"/>
              <w:numPr>
                <w:ilvl w:val="0"/>
                <w:numId w:val="33"/>
              </w:numPr>
              <w:spacing w:before="0" w:beforeAutospacing="0" w:after="0" w:afterAutospacing="0"/>
              <w:rPr>
                <w:rFonts w:ascii="Times New Roman" w:hAnsi="Times New Roman"/>
              </w:rPr>
            </w:pPr>
            <w:r>
              <w:rPr>
                <w:rFonts w:ascii="Times New Roman" w:hAnsi="Times New Roman" w:cs="Times New Roman"/>
                <w:sz w:val="20"/>
                <w:szCs w:val="20"/>
                <w:lang w:eastAsia="ja-JP"/>
              </w:rPr>
              <w:t>Supports identifying two QCL-</w:t>
            </w:r>
            <w:proofErr w:type="spellStart"/>
            <w:r>
              <w:rPr>
                <w:rFonts w:ascii="Times New Roman" w:hAnsi="Times New Roman" w:cs="Times New Roman"/>
                <w:sz w:val="20"/>
                <w:szCs w:val="20"/>
                <w:lang w:eastAsia="ja-JP"/>
              </w:rPr>
              <w:t>TypeD</w:t>
            </w:r>
            <w:proofErr w:type="spellEnd"/>
            <w:r>
              <w:rPr>
                <w:rFonts w:ascii="Times New Roman" w:hAnsi="Times New Roman" w:cs="Times New Roman"/>
                <w:sz w:val="20"/>
                <w:szCs w:val="20"/>
                <w:lang w:eastAsia="ja-JP"/>
              </w:rPr>
              <w:t xml:space="preserve"> properties for multiple overlapping CORESETs</w:t>
            </w:r>
          </w:p>
          <w:p w14:paraId="76585222" w14:textId="77777777" w:rsidR="00E12504" w:rsidRDefault="00E12504" w:rsidP="00E12504">
            <w:pPr>
              <w:pStyle w:val="xxmsonormal"/>
              <w:numPr>
                <w:ilvl w:val="1"/>
                <w:numId w:val="33"/>
              </w:numPr>
              <w:spacing w:before="0" w:beforeAutospacing="0" w:after="0" w:afterAutospacing="0"/>
              <w:rPr>
                <w:rFonts w:ascii="Times New Roman" w:hAnsi="Times New Roman" w:cs="Times New Roman"/>
                <w:sz w:val="20"/>
                <w:szCs w:val="20"/>
                <w:highlight w:val="green"/>
                <w:lang w:eastAsia="ja-JP"/>
              </w:rPr>
            </w:pPr>
            <w:r>
              <w:rPr>
                <w:rFonts w:ascii="Times New Roman" w:hAnsi="Times New Roman" w:cs="Times New Roman"/>
                <w:sz w:val="20"/>
                <w:szCs w:val="20"/>
                <w:highlight w:val="green"/>
                <w:lang w:eastAsia="ja-JP"/>
              </w:rPr>
              <w:t>UE capability is introduced</w:t>
            </w:r>
          </w:p>
          <w:p w14:paraId="3553DBE3" w14:textId="77777777" w:rsidR="00E12504" w:rsidRDefault="00E12504" w:rsidP="00E12504">
            <w:pPr>
              <w:pStyle w:val="xxmsonormal"/>
              <w:numPr>
                <w:ilvl w:val="0"/>
                <w:numId w:val="33"/>
              </w:numPr>
              <w:spacing w:before="0" w:beforeAutospacing="0" w:after="0" w:afterAutospacing="0"/>
              <w:rPr>
                <w:rFonts w:ascii="Times New Roman" w:eastAsia="SimSun" w:hAnsi="Times New Roman" w:cs="Times New Roman"/>
                <w:sz w:val="20"/>
                <w:szCs w:val="20"/>
                <w:lang w:eastAsia="ja-JP"/>
              </w:rPr>
            </w:pPr>
            <w:r>
              <w:rPr>
                <w:rFonts w:ascii="Times New Roman" w:hAnsi="Times New Roman" w:cs="Times New Roman"/>
                <w:sz w:val="20"/>
                <w:szCs w:val="20"/>
                <w:lang w:eastAsia="ja-JP"/>
              </w:rPr>
              <w:t>FFS other details</w:t>
            </w:r>
          </w:p>
          <w:p w14:paraId="1A7133D7" w14:textId="63599858" w:rsidR="00E12504" w:rsidRPr="00727AD0" w:rsidRDefault="00E12504" w:rsidP="00727AD0">
            <w:pPr>
              <w:pStyle w:val="xxmsonormal"/>
              <w:numPr>
                <w:ilvl w:val="0"/>
                <w:numId w:val="33"/>
              </w:numPr>
              <w:spacing w:before="0" w:beforeAutospacing="0" w:after="0" w:afterAutospacing="0"/>
              <w:rPr>
                <w:rFonts w:ascii="Times New Roman" w:hAnsi="Times New Roman" w:cs="Times New Roman"/>
                <w:sz w:val="20"/>
                <w:szCs w:val="20"/>
                <w:lang w:eastAsia="ja-JP"/>
              </w:rPr>
            </w:pPr>
            <w:r>
              <w:rPr>
                <w:rFonts w:ascii="Times New Roman" w:hAnsi="Times New Roman" w:cs="Times New Roman"/>
                <w:sz w:val="20"/>
                <w:szCs w:val="20"/>
                <w:lang w:eastAsia="ja-JP"/>
              </w:rPr>
              <w:t>FFS: Strive to have same / similar solution as discussed under AI 8.1.2.1</w:t>
            </w:r>
          </w:p>
        </w:tc>
      </w:tr>
    </w:tbl>
    <w:p w14:paraId="2E5623DC" w14:textId="5053A458" w:rsidR="00376E7A" w:rsidRPr="00CD7539" w:rsidRDefault="00CD7539" w:rsidP="00CD7539">
      <w:pPr>
        <w:rPr>
          <w:rFonts w:eastAsia="MS Mincho"/>
          <w:b/>
          <w:bCs/>
          <w:i/>
          <w:iCs/>
          <w:szCs w:val="22"/>
        </w:rPr>
      </w:pPr>
      <w:r>
        <w:rPr>
          <w:rFonts w:eastAsia="MS Mincho"/>
          <w:b/>
          <w:bCs/>
          <w:i/>
          <w:iCs/>
          <w:szCs w:val="22"/>
          <w:u w:val="single"/>
        </w:rPr>
        <w:t>Proposal 8-</w:t>
      </w:r>
      <w:r w:rsidR="00A03B0E">
        <w:rPr>
          <w:rFonts w:eastAsia="MS Mincho"/>
          <w:b/>
          <w:bCs/>
          <w:i/>
          <w:iCs/>
          <w:szCs w:val="22"/>
          <w:u w:val="single"/>
        </w:rPr>
        <w:t>8</w:t>
      </w:r>
      <w:r>
        <w:rPr>
          <w:rFonts w:eastAsia="MS Mincho"/>
          <w:b/>
          <w:bCs/>
          <w:i/>
          <w:iCs/>
          <w:szCs w:val="22"/>
          <w:u w:val="single"/>
        </w:rPr>
        <w:t>:</w:t>
      </w:r>
      <w:r>
        <w:rPr>
          <w:rFonts w:eastAsia="MS Mincho"/>
          <w:b/>
          <w:bCs/>
          <w:i/>
          <w:iCs/>
          <w:szCs w:val="22"/>
        </w:rPr>
        <w:t xml:space="preserve">  Add </w:t>
      </w:r>
      <w:r w:rsidR="00376E7A" w:rsidRPr="00CD7539">
        <w:rPr>
          <w:rFonts w:eastAsia="MS Mincho"/>
          <w:b/>
          <w:bCs/>
          <w:i/>
          <w:iCs/>
          <w:szCs w:val="22"/>
        </w:rPr>
        <w:t>FG 23-6-4</w:t>
      </w:r>
      <w:r w:rsidR="00587CD3">
        <w:rPr>
          <w:rFonts w:eastAsia="MS Mincho"/>
          <w:b/>
          <w:bCs/>
          <w:i/>
          <w:iCs/>
          <w:szCs w:val="22"/>
        </w:rPr>
        <w:t>b</w:t>
      </w:r>
      <w:r>
        <w:rPr>
          <w:rFonts w:eastAsia="MS Mincho"/>
          <w:b/>
          <w:bCs/>
          <w:i/>
          <w:iCs/>
          <w:szCs w:val="22"/>
        </w:rPr>
        <w:t xml:space="preserve"> for the indication </w:t>
      </w:r>
      <w:r w:rsidR="003327C9">
        <w:rPr>
          <w:rFonts w:eastAsia="MS Mincho"/>
          <w:b/>
          <w:bCs/>
          <w:i/>
          <w:iCs/>
          <w:szCs w:val="22"/>
        </w:rPr>
        <w:t xml:space="preserve">of </w:t>
      </w:r>
      <w:r w:rsidR="003327C9" w:rsidRPr="00CD7539">
        <w:rPr>
          <w:rFonts w:eastAsia="MS Mincho"/>
          <w:b/>
          <w:bCs/>
          <w:i/>
          <w:iCs/>
          <w:szCs w:val="22"/>
        </w:rPr>
        <w:t>Two</w:t>
      </w:r>
      <w:r w:rsidR="00376E7A" w:rsidRPr="00CD7539">
        <w:rPr>
          <w:rFonts w:eastAsia="MS Mincho"/>
          <w:b/>
          <w:i/>
          <w:szCs w:val="22"/>
        </w:rPr>
        <w:t xml:space="preserve"> QCL </w:t>
      </w:r>
      <w:proofErr w:type="spellStart"/>
      <w:r w:rsidR="00376E7A" w:rsidRPr="00CD7539">
        <w:rPr>
          <w:rFonts w:eastAsia="MS Mincho"/>
          <w:b/>
          <w:i/>
          <w:szCs w:val="22"/>
        </w:rPr>
        <w:t>TypeD</w:t>
      </w:r>
      <w:proofErr w:type="spellEnd"/>
      <w:r w:rsidR="00376E7A" w:rsidRPr="00CD7539">
        <w:rPr>
          <w:rFonts w:eastAsia="MS Mincho"/>
          <w:b/>
          <w:i/>
          <w:szCs w:val="22"/>
        </w:rPr>
        <w:t xml:space="preserve"> properties</w:t>
      </w:r>
      <w:r w:rsidR="003327C9">
        <w:rPr>
          <w:rFonts w:eastAsia="MS Mincho"/>
          <w:b/>
          <w:i/>
          <w:szCs w:val="22"/>
        </w:rPr>
        <w:t xml:space="preserve"> determination</w:t>
      </w:r>
      <w:r w:rsidR="00376E7A" w:rsidRPr="00CD7539">
        <w:rPr>
          <w:rFonts w:eastAsia="MS Mincho"/>
          <w:b/>
          <w:i/>
          <w:szCs w:val="22"/>
        </w:rPr>
        <w:t xml:space="preserve"> for overlapping CORESETs</w:t>
      </w:r>
      <w:r w:rsidR="003247AB">
        <w:rPr>
          <w:rFonts w:eastAsia="MS Mincho"/>
          <w:b/>
          <w:i/>
          <w:szCs w:val="22"/>
        </w:rPr>
        <w:t>.</w:t>
      </w:r>
    </w:p>
    <w:p w14:paraId="45009115" w14:textId="77777777" w:rsidR="00C13520" w:rsidRPr="002E661A" w:rsidRDefault="00C13520" w:rsidP="006C2E4C">
      <w:pPr>
        <w:rPr>
          <w:lang w:val="en-US" w:eastAsia="ko-KR"/>
        </w:rPr>
      </w:pPr>
    </w:p>
    <w:p w14:paraId="0D87A45C" w14:textId="4D7125FA" w:rsidR="00303C4E" w:rsidRDefault="00303C4E" w:rsidP="00303C4E">
      <w:pPr>
        <w:rPr>
          <w:rFonts w:eastAsia="MS Mincho"/>
          <w:b/>
          <w:bCs/>
          <w:i/>
          <w:iCs/>
          <w:szCs w:val="22"/>
        </w:rPr>
      </w:pPr>
      <w:r>
        <w:rPr>
          <w:rFonts w:eastAsia="MS Mincho"/>
          <w:b/>
          <w:bCs/>
          <w:i/>
          <w:iCs/>
          <w:szCs w:val="22"/>
          <w:u w:val="single"/>
        </w:rPr>
        <w:t>Proposal 8-9:</w:t>
      </w:r>
      <w:r>
        <w:rPr>
          <w:rFonts w:eastAsia="MS Mincho"/>
          <w:b/>
          <w:bCs/>
          <w:i/>
          <w:iCs/>
          <w:szCs w:val="22"/>
        </w:rPr>
        <w:t xml:space="preserve"> Adopt the following for Rel-17 HST-SFN UE features (with highlighted changes/edit in </w:t>
      </w:r>
      <w:r w:rsidRPr="00303C4E">
        <w:rPr>
          <w:rFonts w:eastAsia="MS Mincho"/>
          <w:b/>
          <w:bCs/>
          <w:i/>
          <w:iCs/>
          <w:color w:val="0070C0"/>
          <w:szCs w:val="22"/>
        </w:rPr>
        <w:t>blue</w:t>
      </w:r>
      <w:r>
        <w:rPr>
          <w:rFonts w:eastAsia="MS Mincho"/>
          <w:b/>
          <w:bCs/>
          <w:i/>
          <w:iCs/>
          <w:szCs w:val="22"/>
        </w:rPr>
        <w:t>)</w:t>
      </w:r>
    </w:p>
    <w:p w14:paraId="145D5F98" w14:textId="77777777" w:rsidR="00481259" w:rsidRDefault="00481259" w:rsidP="00303C4E"/>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935"/>
        <w:gridCol w:w="5995"/>
        <w:gridCol w:w="1277"/>
        <w:gridCol w:w="858"/>
        <w:gridCol w:w="851"/>
        <w:gridCol w:w="1417"/>
        <w:gridCol w:w="1276"/>
        <w:gridCol w:w="992"/>
        <w:gridCol w:w="993"/>
        <w:gridCol w:w="989"/>
        <w:gridCol w:w="2696"/>
        <w:gridCol w:w="1276"/>
      </w:tblGrid>
      <w:tr w:rsidR="00E2362B" w:rsidRPr="007B5FB0" w14:paraId="62E8A84A"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2EB67"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DDAF3A"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23-6-1</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6598119E" w14:textId="77777777" w:rsidR="00E2362B" w:rsidRPr="007B5FB0" w:rsidRDefault="00E2362B" w:rsidP="008166A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w:t>
            </w:r>
            <w:r w:rsidRPr="007B5FB0">
              <w:rPr>
                <w:color w:val="000000" w:themeColor="text1"/>
              </w:rPr>
              <w:t xml:space="preserve"> </w:t>
            </w:r>
            <w:r w:rsidRPr="007B5FB0">
              <w:rPr>
                <w:rFonts w:asciiTheme="majorHAnsi" w:hAnsiTheme="majorHAnsi" w:cstheme="majorHAnsi"/>
                <w:color w:val="000000" w:themeColor="text1"/>
                <w:szCs w:val="18"/>
                <w:lang w:eastAsia="zh-CN"/>
              </w:rPr>
              <w:t>for PDSCH and PDCCH</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15E8DA87" w14:textId="28B225CB"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PDCCH scheduling </w:t>
            </w:r>
            <w:r w:rsidRPr="008E2738">
              <w:rPr>
                <w:rFonts w:asciiTheme="majorHAnsi" w:hAnsiTheme="majorHAnsi" w:cstheme="majorHAnsi"/>
                <w:strike/>
                <w:color w:val="0070C0"/>
                <w:szCs w:val="18"/>
                <w:lang w:eastAsia="zh-CN"/>
              </w:rPr>
              <w:t>[single TRP/]</w:t>
            </w:r>
            <w:r w:rsidRPr="008E2738">
              <w:rPr>
                <w:rFonts w:asciiTheme="majorHAnsi" w:hAnsiTheme="majorHAnsi" w:cstheme="majorHAnsi"/>
                <w:color w:val="0070C0"/>
                <w:szCs w:val="18"/>
                <w:lang w:eastAsia="zh-CN"/>
              </w:rPr>
              <w:t xml:space="preserve"> </w:t>
            </w:r>
            <w:r w:rsidRPr="007B5FB0">
              <w:rPr>
                <w:rFonts w:asciiTheme="majorHAnsi" w:hAnsiTheme="majorHAnsi" w:cstheme="majorHAnsi"/>
                <w:color w:val="000000" w:themeColor="text1"/>
                <w:szCs w:val="18"/>
                <w:lang w:eastAsia="zh-CN"/>
              </w:rPr>
              <w:t xml:space="preserve">SFN Scheme A PDSCH </w:t>
            </w:r>
            <w:r w:rsidRPr="008E2738">
              <w:rPr>
                <w:rFonts w:asciiTheme="majorHAnsi" w:hAnsiTheme="majorHAnsi" w:cstheme="majorHAnsi"/>
                <w:strike/>
                <w:color w:val="0070C0"/>
                <w:szCs w:val="18"/>
                <w:lang w:eastAsia="zh-CN"/>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1437C0" w14:textId="77777777" w:rsidR="00E2362B" w:rsidRPr="005B1708" w:rsidRDefault="00E2362B" w:rsidP="008166AD">
            <w:pPr>
              <w:pStyle w:val="TAL"/>
              <w:rPr>
                <w:rFonts w:asciiTheme="majorHAnsi" w:hAnsiTheme="majorHAnsi" w:cstheme="majorHAnsi"/>
                <w:color w:val="0070C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AB77E6"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38069" w14:textId="77777777" w:rsidR="00E2362B" w:rsidRPr="005B1708" w:rsidRDefault="00E2362B" w:rsidP="008166AD">
            <w:pPr>
              <w:pStyle w:val="TAL"/>
              <w:rPr>
                <w:rFonts w:asciiTheme="majorHAnsi" w:hAnsiTheme="majorHAnsi" w:cstheme="majorHAnsi"/>
                <w:color w:val="0070C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1E50E"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BD2AAC" w14:textId="41CC3AC8" w:rsidR="00E2362B" w:rsidRPr="005B1708" w:rsidRDefault="007A139D" w:rsidP="008166AD">
            <w:pPr>
              <w:pStyle w:val="TAL"/>
              <w:rPr>
                <w:rFonts w:asciiTheme="majorHAnsi" w:hAnsiTheme="majorHAnsi" w:cstheme="majorHAnsi"/>
                <w:color w:val="0070C0"/>
                <w:szCs w:val="18"/>
                <w:highlight w:val="yellow"/>
                <w:lang w:eastAsia="zh-CN"/>
              </w:rPr>
            </w:pPr>
            <w:r w:rsidRPr="005B1708">
              <w:rPr>
                <w:rFonts w:asciiTheme="majorHAnsi" w:hAnsiTheme="majorHAnsi" w:cstheme="majorHAnsi"/>
                <w:color w:val="0070C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AC121" w14:textId="77777777" w:rsidR="00E2362B" w:rsidRPr="007B5FB0" w:rsidRDefault="00E2362B" w:rsidP="008166A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6FF51E" w14:textId="77777777" w:rsidR="00E2362B" w:rsidRPr="007B5FB0" w:rsidRDefault="00E2362B" w:rsidP="008166A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1B497B"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DEB566" w14:textId="77777777" w:rsidR="00E2362B" w:rsidRPr="007B5FB0" w:rsidRDefault="00E2362B" w:rsidP="008166A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E1C8FF" w14:textId="77777777" w:rsidR="00E2362B" w:rsidRPr="007B5FB0" w:rsidRDefault="00E2362B" w:rsidP="008166A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2362B" w:rsidRPr="007B5FB0" w14:paraId="165271CE"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8D0DEE"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5C1E48"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23-6-1a</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11027A30"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A</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27164899"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A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EBE229" w14:textId="6D6A4054" w:rsidR="00E2362B" w:rsidRPr="005B1708" w:rsidRDefault="00E2362B" w:rsidP="008166AD">
            <w:pPr>
              <w:pStyle w:val="TAL"/>
              <w:rPr>
                <w:rFonts w:asciiTheme="majorHAnsi" w:hAnsiTheme="majorHAnsi" w:cstheme="majorHAnsi"/>
                <w:color w:val="0070C0"/>
                <w:szCs w:val="18"/>
                <w:highlight w:val="yellow"/>
              </w:rPr>
            </w:pPr>
            <w:r w:rsidRPr="005B1708">
              <w:rPr>
                <w:rFonts w:asciiTheme="majorHAnsi" w:hAnsiTheme="majorHAnsi" w:cstheme="majorHAnsi"/>
                <w:color w:val="0070C0"/>
                <w:szCs w:val="18"/>
              </w:rPr>
              <w:t>23-6-1</w:t>
            </w:r>
            <w:r w:rsidR="00252C39" w:rsidRPr="005B1708">
              <w:rPr>
                <w:rFonts w:asciiTheme="majorHAnsi" w:hAnsiTheme="majorHAnsi" w:cstheme="majorHAnsi"/>
                <w:color w:val="0070C0"/>
                <w:szCs w:val="18"/>
              </w:rPr>
              <w:t xml:space="preserve"> or 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500ACD"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B0E06" w14:textId="77777777" w:rsidR="00E2362B" w:rsidRPr="005B1708" w:rsidRDefault="00E2362B" w:rsidP="008166AD">
            <w:pPr>
              <w:pStyle w:val="TAL"/>
              <w:rPr>
                <w:rFonts w:asciiTheme="majorHAnsi" w:hAnsiTheme="majorHAnsi" w:cstheme="majorHAnsi"/>
                <w:color w:val="0070C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15D4D2"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2518E" w14:textId="52EA3289" w:rsidR="00E2362B" w:rsidRPr="005B1708" w:rsidRDefault="007A139D" w:rsidP="008166AD">
            <w:pPr>
              <w:pStyle w:val="TAL"/>
              <w:rPr>
                <w:rFonts w:asciiTheme="majorHAnsi" w:hAnsiTheme="majorHAnsi" w:cstheme="majorHAnsi"/>
                <w:color w:val="0070C0"/>
                <w:szCs w:val="18"/>
                <w:highlight w:val="yellow"/>
                <w:lang w:eastAsia="zh-CN"/>
              </w:rPr>
            </w:pPr>
            <w:r w:rsidRPr="005B1708">
              <w:rPr>
                <w:rFonts w:asciiTheme="majorHAnsi" w:hAnsiTheme="majorHAnsi" w:cstheme="majorHAnsi"/>
                <w:color w:val="0070C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FA98E" w14:textId="77777777" w:rsidR="00E2362B" w:rsidRPr="007B5FB0" w:rsidRDefault="00E2362B" w:rsidP="008166A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284E75" w14:textId="77777777" w:rsidR="00E2362B" w:rsidRPr="007B5FB0" w:rsidRDefault="00E2362B" w:rsidP="008166A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5695E1"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C0A382" w14:textId="77777777" w:rsidR="00E2362B" w:rsidRPr="007B5FB0" w:rsidDel="00116B89" w:rsidRDefault="00E2362B" w:rsidP="008166A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4D8776" w14:textId="77777777" w:rsidR="00E2362B" w:rsidRPr="007B5FB0" w:rsidRDefault="00E2362B" w:rsidP="008166A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2362B" w:rsidRPr="007B5FB0" w14:paraId="4B47BCF6"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4A2F2"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23. </w:t>
            </w:r>
            <w:proofErr w:type="spellStart"/>
            <w:r w:rsidRPr="007B5FB0">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4C06F7"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23-6-1b</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70B3FEAE"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 for PDSCH only</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443E47F4" w14:textId="7F327110"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PDSCH </w:t>
            </w:r>
            <w:r w:rsidRPr="00F73CF5">
              <w:rPr>
                <w:rFonts w:asciiTheme="majorHAnsi" w:hAnsiTheme="majorHAnsi" w:cstheme="majorHAnsi"/>
                <w:strike/>
                <w:color w:val="0070C0"/>
                <w:szCs w:val="18"/>
                <w:lang w:eastAsia="zh-CN"/>
              </w:rPr>
              <w:t>[</w:t>
            </w:r>
            <w:r w:rsidRPr="00F73CF5">
              <w:rPr>
                <w:rFonts w:asciiTheme="majorHAnsi" w:hAnsiTheme="majorHAnsi" w:cstheme="majorHAnsi"/>
                <w:color w:val="000000" w:themeColor="text1"/>
                <w:szCs w:val="18"/>
                <w:lang w:eastAsia="zh-CN"/>
              </w:rPr>
              <w:t xml:space="preserve">only scheduled by </w:t>
            </w:r>
            <w:r w:rsidRPr="00F73CF5">
              <w:rPr>
                <w:rFonts w:asciiTheme="majorHAnsi" w:hAnsiTheme="majorHAnsi" w:cstheme="majorHAnsi"/>
                <w:strike/>
                <w:color w:val="0070C0"/>
                <w:szCs w:val="18"/>
                <w:lang w:eastAsia="zh-CN"/>
              </w:rPr>
              <w:t>[</w:t>
            </w:r>
            <w:r w:rsidRPr="00F73CF5">
              <w:rPr>
                <w:rFonts w:asciiTheme="majorHAnsi" w:hAnsiTheme="majorHAnsi" w:cstheme="majorHAnsi"/>
                <w:color w:val="000000" w:themeColor="text1"/>
                <w:szCs w:val="18"/>
                <w:lang w:eastAsia="zh-CN"/>
              </w:rPr>
              <w:t xml:space="preserve">single TRP/ </w:t>
            </w:r>
            <w:r w:rsidRPr="00F73CF5">
              <w:rPr>
                <w:rFonts w:asciiTheme="majorHAnsi" w:hAnsiTheme="majorHAnsi" w:cstheme="majorHAnsi"/>
                <w:strike/>
                <w:color w:val="0070C0"/>
                <w:szCs w:val="18"/>
                <w:lang w:eastAsia="zh-CN"/>
              </w:rPr>
              <w:t>Scheme A]</w:t>
            </w:r>
            <w:r w:rsidRPr="00F73CF5">
              <w:rPr>
                <w:rFonts w:asciiTheme="majorHAnsi" w:hAnsiTheme="majorHAnsi" w:cstheme="majorHAnsi"/>
                <w:color w:val="0070C0"/>
                <w:szCs w:val="18"/>
                <w:lang w:eastAsia="zh-CN"/>
              </w:rPr>
              <w:t xml:space="preserve"> </w:t>
            </w:r>
            <w:r w:rsidRPr="00F73CF5">
              <w:rPr>
                <w:rFonts w:asciiTheme="majorHAnsi" w:hAnsiTheme="majorHAnsi" w:cstheme="majorHAnsi"/>
                <w:color w:val="000000" w:themeColor="text1"/>
                <w:szCs w:val="18"/>
                <w:lang w:eastAsia="zh-CN"/>
              </w:rPr>
              <w:t>PDCCH</w:t>
            </w:r>
            <w:r w:rsidRPr="00F73CF5">
              <w:rPr>
                <w:rFonts w:asciiTheme="majorHAnsi" w:hAnsiTheme="majorHAnsi" w:cstheme="majorHAnsi"/>
                <w:strike/>
                <w:color w:val="0070C0"/>
                <w:szCs w:val="18"/>
                <w:lang w:eastAsia="zh-CN"/>
              </w:rPr>
              <w:t>]</w:t>
            </w:r>
            <w:r w:rsidRPr="00F73CF5">
              <w:rPr>
                <w:rFonts w:asciiTheme="majorHAnsi" w:hAnsiTheme="majorHAnsi" w:cstheme="majorHAnsi"/>
                <w:color w:val="000000" w:themeColor="text1"/>
                <w:szCs w:val="18"/>
                <w:lang w:eastAsia="zh-CN"/>
              </w:rPr>
              <w:t xml:space="preserve"> </w:t>
            </w:r>
            <w:r w:rsidRPr="00F73CF5">
              <w:rPr>
                <w:rFonts w:asciiTheme="majorHAnsi" w:hAnsiTheme="majorHAnsi" w:cstheme="majorHAnsi"/>
                <w:strike/>
                <w:color w:val="0070C0"/>
                <w:szCs w:val="18"/>
                <w:lang w:eastAsia="zh-CN"/>
              </w:rPr>
              <w:t>[and default QCL assumption with one or two TCI states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5B4777" w14:textId="77777777" w:rsidR="00E2362B" w:rsidRPr="005B1708" w:rsidRDefault="00E2362B" w:rsidP="008166AD">
            <w:pPr>
              <w:pStyle w:val="TAL"/>
              <w:rPr>
                <w:rFonts w:asciiTheme="majorHAnsi" w:hAnsiTheme="majorHAnsi" w:cstheme="majorHAnsi"/>
                <w:color w:val="0070C0"/>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D16251" w14:textId="77777777" w:rsidR="00E2362B" w:rsidRPr="005B1708" w:rsidRDefault="00E2362B" w:rsidP="008166AD">
            <w:pPr>
              <w:pStyle w:val="TAL"/>
              <w:rPr>
                <w:rFonts w:asciiTheme="majorHAnsi"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59F35" w14:textId="77777777" w:rsidR="00E2362B" w:rsidRPr="005B1708" w:rsidRDefault="00E2362B" w:rsidP="008166AD">
            <w:pPr>
              <w:pStyle w:val="TAL"/>
              <w:rPr>
                <w:rFonts w:asciiTheme="majorHAnsi" w:hAnsiTheme="majorHAnsi" w:cstheme="majorHAnsi"/>
                <w:color w:val="0070C0"/>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98FAB" w14:textId="77777777" w:rsidR="00E2362B" w:rsidRPr="005B1708" w:rsidRDefault="00E2362B" w:rsidP="008166AD">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F95DAD" w14:textId="3D60E436" w:rsidR="00E2362B" w:rsidRPr="005B1708" w:rsidRDefault="007A139D" w:rsidP="008166AD">
            <w:pPr>
              <w:pStyle w:val="TAL"/>
              <w:rPr>
                <w:rFonts w:asciiTheme="majorHAnsi" w:hAnsiTheme="majorHAnsi" w:cstheme="majorHAnsi"/>
                <w:color w:val="0070C0"/>
                <w:szCs w:val="18"/>
                <w:highlight w:val="yellow"/>
                <w:lang w:eastAsia="zh-CN"/>
              </w:rPr>
            </w:pPr>
            <w:r w:rsidRPr="005B1708">
              <w:rPr>
                <w:rFonts w:asciiTheme="majorHAnsi" w:hAnsiTheme="majorHAnsi" w:cstheme="majorHAnsi"/>
                <w:color w:val="0070C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B856B"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8A5655"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1EA31D"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647E22" w14:textId="77777777" w:rsidR="00E2362B" w:rsidRPr="007B5FB0" w:rsidDel="00116B89" w:rsidRDefault="00E2362B" w:rsidP="008166A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795B9"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5078B4" w:rsidRPr="007B5FB0" w14:paraId="58B2D103"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FEFD2D" w14:textId="0050AD84" w:rsidR="005078B4" w:rsidRPr="004B04F0" w:rsidRDefault="005078B4" w:rsidP="005078B4">
            <w:pPr>
              <w:pStyle w:val="TAL"/>
              <w:rPr>
                <w:rFonts w:asciiTheme="majorHAnsi" w:hAnsiTheme="majorHAnsi" w:cstheme="majorHAnsi"/>
                <w:color w:val="0070C0"/>
                <w:szCs w:val="18"/>
                <w:lang w:eastAsia="zh-CN"/>
              </w:rPr>
            </w:pPr>
            <w:r w:rsidRPr="004B04F0">
              <w:rPr>
                <w:rFonts w:asciiTheme="majorHAnsi" w:hAnsiTheme="majorHAnsi" w:cstheme="majorHAnsi"/>
                <w:color w:val="0070C0"/>
                <w:szCs w:val="18"/>
                <w:lang w:eastAsia="zh-CN"/>
              </w:rPr>
              <w:t xml:space="preserve">23. </w:t>
            </w:r>
            <w:proofErr w:type="spellStart"/>
            <w:r w:rsidRPr="004B04F0">
              <w:rPr>
                <w:rFonts w:asciiTheme="majorHAnsi" w:hAnsiTheme="majorHAnsi" w:cstheme="majorHAnsi"/>
                <w:color w:val="0070C0"/>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43811C" w14:textId="09970B59" w:rsidR="005078B4" w:rsidRPr="004B04F0" w:rsidRDefault="005078B4" w:rsidP="005078B4">
            <w:pPr>
              <w:pStyle w:val="TAL"/>
              <w:rPr>
                <w:rFonts w:asciiTheme="majorHAnsi" w:hAnsiTheme="majorHAnsi" w:cstheme="majorHAnsi"/>
                <w:color w:val="0070C0"/>
                <w:szCs w:val="18"/>
                <w:lang w:eastAsia="zh-CN"/>
              </w:rPr>
            </w:pPr>
            <w:r w:rsidRPr="004B04F0">
              <w:rPr>
                <w:rFonts w:asciiTheme="majorHAnsi" w:hAnsiTheme="majorHAnsi" w:cstheme="majorHAnsi"/>
                <w:color w:val="0070C0"/>
                <w:szCs w:val="18"/>
                <w:lang w:eastAsia="zh-CN"/>
              </w:rPr>
              <w:t>23-6-1</w:t>
            </w:r>
            <w:r w:rsidR="006A0889" w:rsidRPr="004B04F0">
              <w:rPr>
                <w:rFonts w:asciiTheme="majorHAnsi" w:hAnsiTheme="majorHAnsi" w:cstheme="majorHAnsi"/>
                <w:color w:val="0070C0"/>
                <w:szCs w:val="18"/>
                <w:lang w:eastAsia="zh-CN"/>
              </w:rPr>
              <w:t>c</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68BD003D" w14:textId="44BF3568" w:rsidR="005078B4" w:rsidRPr="004B04F0" w:rsidRDefault="005078B4" w:rsidP="005078B4">
            <w:pPr>
              <w:pStyle w:val="TAL"/>
              <w:rPr>
                <w:rFonts w:asciiTheme="majorHAnsi" w:hAnsiTheme="majorHAnsi" w:cstheme="majorHAnsi"/>
                <w:color w:val="0070C0"/>
                <w:szCs w:val="18"/>
                <w:lang w:eastAsia="zh-CN"/>
              </w:rPr>
            </w:pPr>
            <w:r w:rsidRPr="004B04F0">
              <w:rPr>
                <w:rFonts w:asciiTheme="majorHAnsi" w:hAnsiTheme="majorHAnsi" w:cstheme="majorHAnsi"/>
                <w:color w:val="0070C0"/>
                <w:sz w:val="20"/>
                <w:lang w:eastAsia="zh-CN"/>
              </w:rPr>
              <w:t>SFN scheme A for PDCCH for URLLC</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35BF01BF" w14:textId="6C4AE773" w:rsidR="005078B4" w:rsidRPr="004B04F0" w:rsidRDefault="005078B4" w:rsidP="005078B4">
            <w:pPr>
              <w:pStyle w:val="TAL"/>
              <w:rPr>
                <w:rFonts w:asciiTheme="majorHAnsi" w:hAnsiTheme="majorHAnsi" w:cstheme="majorHAnsi"/>
                <w:color w:val="0070C0"/>
                <w:szCs w:val="18"/>
                <w:lang w:eastAsia="zh-CN"/>
              </w:rPr>
            </w:pPr>
            <w:r w:rsidRPr="004B04F0">
              <w:rPr>
                <w:rFonts w:asciiTheme="majorHAnsi" w:hAnsiTheme="majorHAnsi" w:cstheme="majorHAnsi"/>
                <w:color w:val="0070C0"/>
                <w:sz w:val="20"/>
                <w:lang w:eastAsia="zh-CN"/>
              </w:rPr>
              <w:t xml:space="preserve">Support of SFN scheme A for PDCCH and single TRP PDSCH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B2D134" w14:textId="77777777" w:rsidR="005078B4" w:rsidRPr="005B1708" w:rsidRDefault="005078B4" w:rsidP="005078B4">
            <w:pPr>
              <w:pStyle w:val="TAL"/>
              <w:rPr>
                <w:rFonts w:asciiTheme="majorHAnsi" w:hAnsiTheme="majorHAnsi" w:cstheme="majorHAnsi"/>
                <w:color w:val="0070C0"/>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10A969" w14:textId="77777777" w:rsidR="005078B4" w:rsidRPr="005B1708" w:rsidRDefault="005078B4" w:rsidP="005078B4">
            <w:pPr>
              <w:pStyle w:val="TAL"/>
              <w:rPr>
                <w:rFonts w:asciiTheme="majorHAnsi"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FDBD1" w14:textId="77777777" w:rsidR="005078B4" w:rsidRPr="005B1708" w:rsidRDefault="005078B4" w:rsidP="005078B4">
            <w:pPr>
              <w:pStyle w:val="TAL"/>
              <w:rPr>
                <w:rFonts w:asciiTheme="majorHAnsi" w:hAnsiTheme="majorHAnsi" w:cstheme="majorHAnsi"/>
                <w:color w:val="0070C0"/>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E09D04" w14:textId="77777777" w:rsidR="005078B4" w:rsidRPr="005B1708" w:rsidRDefault="005078B4" w:rsidP="005078B4">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F49638" w14:textId="3E1DCEE8" w:rsidR="005078B4" w:rsidRPr="005B1708" w:rsidRDefault="007A139D" w:rsidP="005078B4">
            <w:pPr>
              <w:pStyle w:val="TAL"/>
              <w:rPr>
                <w:rFonts w:asciiTheme="majorHAnsi" w:hAnsiTheme="majorHAnsi" w:cstheme="majorHAnsi"/>
                <w:color w:val="0070C0"/>
                <w:szCs w:val="18"/>
                <w:highlight w:val="yellow"/>
                <w:lang w:eastAsia="zh-CN"/>
              </w:rPr>
            </w:pPr>
            <w:r w:rsidRPr="005B1708">
              <w:rPr>
                <w:rFonts w:asciiTheme="majorHAnsi" w:hAnsiTheme="majorHAnsi" w:cstheme="majorHAnsi"/>
                <w:color w:val="0070C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3AE2C" w14:textId="77777777" w:rsidR="005078B4" w:rsidRPr="007B5FB0" w:rsidRDefault="005078B4" w:rsidP="005078B4">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ADA0EE" w14:textId="77777777" w:rsidR="005078B4" w:rsidRPr="007B5FB0" w:rsidRDefault="005078B4" w:rsidP="005078B4">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03A739" w14:textId="77777777" w:rsidR="005078B4" w:rsidRPr="007B5FB0" w:rsidRDefault="005078B4" w:rsidP="005078B4">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330A9A" w14:textId="77777777" w:rsidR="005078B4" w:rsidRPr="007B5FB0" w:rsidDel="00116B89" w:rsidRDefault="005078B4" w:rsidP="005078B4">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A8810" w14:textId="77777777" w:rsidR="005078B4" w:rsidRPr="007B5FB0" w:rsidRDefault="005078B4" w:rsidP="005078B4">
            <w:pPr>
              <w:pStyle w:val="TAL"/>
              <w:rPr>
                <w:rFonts w:asciiTheme="majorHAnsi" w:hAnsiTheme="majorHAnsi" w:cstheme="majorHAnsi"/>
                <w:color w:val="000000" w:themeColor="text1"/>
                <w:szCs w:val="18"/>
                <w:lang w:eastAsia="zh-CN"/>
              </w:rPr>
            </w:pPr>
          </w:p>
        </w:tc>
      </w:tr>
      <w:tr w:rsidR="00E2362B" w:rsidRPr="007B5FB0" w14:paraId="6B922AA2"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2912CB"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C2BF07"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23-6-2</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2E273BBF" w14:textId="77777777" w:rsidR="00E2362B" w:rsidRPr="007B5FB0" w:rsidRDefault="00E2362B" w:rsidP="008166A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and PDCCH</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322BDDD0"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PDCCH scheduling SFN Scheme B PDSCH </w:t>
            </w:r>
            <w:r w:rsidRPr="00F717E7">
              <w:rPr>
                <w:rFonts w:asciiTheme="majorHAnsi" w:hAnsiTheme="majorHAnsi" w:cstheme="majorHAnsi"/>
                <w:strike/>
                <w:color w:val="0070C0"/>
                <w:szCs w:val="18"/>
                <w:lang w:eastAsia="zh-CN"/>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E93CB8" w14:textId="77777777" w:rsidR="00E2362B" w:rsidRPr="005B1708" w:rsidRDefault="00E2362B" w:rsidP="008166AD">
            <w:pPr>
              <w:pStyle w:val="TAL"/>
              <w:rPr>
                <w:rFonts w:asciiTheme="majorHAnsi" w:hAnsiTheme="majorHAnsi" w:cstheme="majorHAnsi"/>
                <w:strike/>
                <w:color w:val="0070C0"/>
                <w:szCs w:val="18"/>
                <w:highlight w:val="yellow"/>
              </w:rPr>
            </w:pPr>
            <w:r w:rsidRPr="005B1708">
              <w:rPr>
                <w:rFonts w:asciiTheme="majorHAnsi" w:hAnsiTheme="majorHAnsi" w:cstheme="majorHAnsi"/>
                <w:strike/>
                <w:color w:val="0070C0"/>
                <w:szCs w:val="18"/>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B359D"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4888C" w14:textId="77777777" w:rsidR="00E2362B" w:rsidRPr="005B1708" w:rsidRDefault="00E2362B" w:rsidP="008166AD">
            <w:pPr>
              <w:pStyle w:val="TAL"/>
              <w:rPr>
                <w:rFonts w:asciiTheme="majorHAnsi" w:hAnsiTheme="majorHAnsi" w:cstheme="majorHAnsi"/>
                <w:color w:val="0070C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874BC2"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236B4" w14:textId="507F541F" w:rsidR="00E2362B" w:rsidRPr="005B1708" w:rsidRDefault="004B04F0" w:rsidP="008166AD">
            <w:pPr>
              <w:pStyle w:val="TAL"/>
              <w:rPr>
                <w:rFonts w:asciiTheme="majorHAnsi" w:hAnsiTheme="majorHAnsi" w:cstheme="majorHAnsi"/>
                <w:color w:val="0070C0"/>
                <w:szCs w:val="18"/>
                <w:highlight w:val="yellow"/>
                <w:lang w:eastAsia="zh-CN"/>
              </w:rPr>
            </w:pPr>
            <w:r w:rsidRPr="005B1708">
              <w:rPr>
                <w:rFonts w:asciiTheme="majorHAnsi" w:hAnsiTheme="majorHAnsi" w:cstheme="majorHAnsi"/>
                <w:color w:val="0070C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98071" w14:textId="77777777" w:rsidR="00E2362B" w:rsidRPr="007B5FB0" w:rsidRDefault="00E2362B" w:rsidP="008166A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B13BDB" w14:textId="77777777" w:rsidR="00E2362B" w:rsidRPr="007B5FB0" w:rsidRDefault="00E2362B" w:rsidP="008166A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51FB02"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1722EA" w14:textId="77777777" w:rsidR="00E2362B" w:rsidRPr="007B5FB0" w:rsidRDefault="00E2362B" w:rsidP="008166A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A344C6" w14:textId="77777777" w:rsidR="00E2362B" w:rsidRPr="007B5FB0" w:rsidRDefault="00E2362B" w:rsidP="008166A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2362B" w:rsidRPr="007B5FB0" w14:paraId="446162FD"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7A665C"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CBA3"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23-6-2a</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6C51FB7D"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B</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2029CAFF"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B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5D515B" w14:textId="4B4089CE" w:rsidR="00E2362B" w:rsidRPr="005B1708" w:rsidRDefault="00E2362B" w:rsidP="008166AD">
            <w:pPr>
              <w:pStyle w:val="TAL"/>
              <w:rPr>
                <w:rFonts w:asciiTheme="majorHAnsi" w:hAnsiTheme="majorHAnsi" w:cstheme="majorHAnsi"/>
                <w:color w:val="0070C0"/>
                <w:szCs w:val="18"/>
                <w:highlight w:val="yellow"/>
              </w:rPr>
            </w:pPr>
            <w:r w:rsidRPr="005B1708">
              <w:rPr>
                <w:rFonts w:asciiTheme="majorHAnsi" w:hAnsiTheme="majorHAnsi" w:cstheme="majorHAnsi"/>
                <w:color w:val="0070C0"/>
                <w:szCs w:val="18"/>
              </w:rPr>
              <w:t>23-6-2</w:t>
            </w:r>
            <w:r w:rsidR="00BF2CEC" w:rsidRPr="005B1708">
              <w:rPr>
                <w:rFonts w:asciiTheme="majorHAnsi" w:hAnsiTheme="majorHAnsi" w:cstheme="majorHAnsi"/>
                <w:color w:val="0070C0"/>
                <w:szCs w:val="18"/>
              </w:rPr>
              <w:t xml:space="preserve"> or 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06FD27"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AACFD" w14:textId="77777777" w:rsidR="00E2362B" w:rsidRPr="005B1708" w:rsidRDefault="00E2362B" w:rsidP="008166AD">
            <w:pPr>
              <w:pStyle w:val="TAL"/>
              <w:rPr>
                <w:rFonts w:asciiTheme="majorHAnsi" w:hAnsiTheme="majorHAnsi" w:cstheme="majorHAnsi"/>
                <w:color w:val="0070C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3B4E5D" w14:textId="77777777" w:rsidR="00E2362B" w:rsidRPr="005B1708" w:rsidRDefault="00E2362B" w:rsidP="008166AD">
            <w:pPr>
              <w:pStyle w:val="TAL"/>
              <w:rPr>
                <w:rFonts w:asciiTheme="majorHAnsi" w:eastAsia="SimSun"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A015A" w14:textId="699935BF" w:rsidR="00E2362B" w:rsidRPr="005B1708" w:rsidRDefault="004B04F0" w:rsidP="008166AD">
            <w:pPr>
              <w:pStyle w:val="TAL"/>
              <w:rPr>
                <w:rFonts w:asciiTheme="majorHAnsi" w:hAnsiTheme="majorHAnsi" w:cstheme="majorHAnsi"/>
                <w:color w:val="0070C0"/>
                <w:szCs w:val="18"/>
                <w:highlight w:val="yellow"/>
                <w:lang w:eastAsia="zh-CN"/>
              </w:rPr>
            </w:pPr>
            <w:r w:rsidRPr="005B1708">
              <w:rPr>
                <w:rFonts w:asciiTheme="majorHAnsi" w:hAnsiTheme="majorHAnsi" w:cstheme="majorHAnsi"/>
                <w:color w:val="0070C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2C30B" w14:textId="77777777" w:rsidR="00E2362B" w:rsidRPr="007B5FB0" w:rsidRDefault="00E2362B" w:rsidP="008166A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1165D1" w14:textId="77777777" w:rsidR="00E2362B" w:rsidRPr="007B5FB0" w:rsidRDefault="00E2362B" w:rsidP="008166A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7C078D"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3A732E"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18612" w14:textId="77777777" w:rsidR="00E2362B" w:rsidRPr="007B5FB0" w:rsidRDefault="00E2362B" w:rsidP="008166A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2362B" w:rsidRPr="007B5FB0" w14:paraId="090EBA91"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1F66E3"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23. </w:t>
            </w:r>
            <w:proofErr w:type="spellStart"/>
            <w:r w:rsidRPr="007B5FB0">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BB10A5"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23-6-2b</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357A5F49"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only</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32A64917"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PDSCH </w:t>
            </w:r>
            <w:r w:rsidRPr="00C819A1">
              <w:rPr>
                <w:rFonts w:asciiTheme="majorHAnsi" w:hAnsiTheme="majorHAnsi" w:cstheme="majorHAnsi"/>
                <w:strike/>
                <w:color w:val="0070C0"/>
                <w:szCs w:val="18"/>
                <w:lang w:eastAsia="zh-CN"/>
              </w:rPr>
              <w:t>[only and default QCL assumption with two TCI states for PDSCH</w:t>
            </w:r>
            <w:r w:rsidRPr="00B261BC">
              <w:rPr>
                <w:rFonts w:asciiTheme="majorHAnsi" w:hAnsiTheme="majorHAnsi" w:cstheme="majorHAnsi"/>
                <w:strike/>
                <w:color w:val="0070C0"/>
                <w:szCs w:val="18"/>
                <w:lang w:eastAsia="zh-CN"/>
              </w:rPr>
              <w:t>]</w:t>
            </w:r>
            <w:r w:rsidRPr="00B261BC">
              <w:rPr>
                <w:rFonts w:asciiTheme="majorHAnsi" w:hAnsiTheme="majorHAnsi" w:cstheme="majorHAnsi"/>
                <w:color w:val="0070C0"/>
                <w:szCs w:val="18"/>
                <w:lang w:eastAsia="zh-CN"/>
              </w:rPr>
              <w:t xml:space="preserve"> </w:t>
            </w:r>
            <w:r w:rsidRPr="00B261BC">
              <w:rPr>
                <w:rFonts w:asciiTheme="majorHAnsi" w:hAnsiTheme="majorHAnsi" w:cstheme="majorHAnsi"/>
                <w:strike/>
                <w:color w:val="0070C0"/>
                <w:szCs w:val="18"/>
                <w:lang w:eastAsia="zh-CN"/>
              </w:rPr>
              <w:t>[</w:t>
            </w:r>
            <w:r w:rsidRPr="00B261BC">
              <w:rPr>
                <w:rFonts w:asciiTheme="majorHAnsi" w:hAnsiTheme="majorHAnsi" w:cstheme="majorHAnsi"/>
                <w:color w:val="000000" w:themeColor="text1"/>
                <w:szCs w:val="18"/>
                <w:lang w:eastAsia="zh-CN"/>
              </w:rPr>
              <w:t xml:space="preserve">scheduled by </w:t>
            </w:r>
            <w:r w:rsidRPr="003040EE">
              <w:rPr>
                <w:rFonts w:asciiTheme="majorHAnsi" w:hAnsiTheme="majorHAnsi" w:cstheme="majorHAnsi"/>
                <w:strike/>
                <w:color w:val="0070C0"/>
                <w:szCs w:val="18"/>
                <w:lang w:eastAsia="zh-CN"/>
              </w:rPr>
              <w:t>[</w:t>
            </w:r>
            <w:r w:rsidRPr="00B261BC">
              <w:rPr>
                <w:rFonts w:asciiTheme="majorHAnsi" w:hAnsiTheme="majorHAnsi" w:cstheme="majorHAnsi"/>
                <w:color w:val="000000" w:themeColor="text1"/>
                <w:szCs w:val="18"/>
                <w:lang w:eastAsia="zh-CN"/>
              </w:rPr>
              <w:t>single TRP</w:t>
            </w:r>
            <w:r w:rsidRPr="003040EE">
              <w:rPr>
                <w:rFonts w:asciiTheme="majorHAnsi" w:hAnsiTheme="majorHAnsi" w:cstheme="majorHAnsi"/>
                <w:strike/>
                <w:color w:val="0070C0"/>
                <w:szCs w:val="18"/>
                <w:lang w:eastAsia="zh-CN"/>
              </w:rPr>
              <w:t>/Scheme B]</w:t>
            </w:r>
            <w:r w:rsidRPr="003040EE">
              <w:rPr>
                <w:rFonts w:asciiTheme="majorHAnsi" w:hAnsiTheme="majorHAnsi" w:cstheme="majorHAnsi"/>
                <w:color w:val="0070C0"/>
                <w:szCs w:val="18"/>
                <w:lang w:eastAsia="zh-CN"/>
              </w:rPr>
              <w:t xml:space="preserve"> </w:t>
            </w:r>
            <w:r w:rsidRPr="00B261BC">
              <w:rPr>
                <w:rFonts w:asciiTheme="majorHAnsi" w:hAnsiTheme="majorHAnsi" w:cstheme="majorHAnsi"/>
                <w:color w:val="000000" w:themeColor="text1"/>
                <w:szCs w:val="18"/>
                <w:lang w:eastAsia="zh-CN"/>
              </w:rPr>
              <w:t>PDCCH</w:t>
            </w:r>
            <w:r w:rsidRPr="003040EE">
              <w:rPr>
                <w:rFonts w:asciiTheme="majorHAnsi" w:hAnsiTheme="majorHAnsi" w:cstheme="majorHAnsi"/>
                <w:strike/>
                <w:color w:val="0070C0"/>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4EBB77" w14:textId="77777777" w:rsidR="00E2362B" w:rsidRPr="005B1708" w:rsidRDefault="00E2362B" w:rsidP="008166AD">
            <w:pPr>
              <w:pStyle w:val="TAL"/>
              <w:rPr>
                <w:rFonts w:asciiTheme="majorHAnsi" w:hAnsiTheme="majorHAnsi" w:cstheme="majorHAnsi"/>
                <w:strike/>
                <w:color w:val="0070C0"/>
                <w:szCs w:val="18"/>
                <w:highlight w:val="yellow"/>
              </w:rPr>
            </w:pPr>
            <w:r w:rsidRPr="005B1708">
              <w:rPr>
                <w:rFonts w:asciiTheme="majorHAnsi" w:hAnsiTheme="majorHAnsi" w:cstheme="majorHAnsi"/>
                <w:strike/>
                <w:color w:val="0070C0"/>
                <w:szCs w:val="18"/>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7AA257" w14:textId="77777777" w:rsidR="00E2362B" w:rsidRPr="005B1708" w:rsidRDefault="00E2362B" w:rsidP="008166AD">
            <w:pPr>
              <w:pStyle w:val="TAL"/>
              <w:rPr>
                <w:rFonts w:asciiTheme="majorHAnsi"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2C2D8" w14:textId="77777777" w:rsidR="00E2362B" w:rsidRPr="005B1708" w:rsidRDefault="00E2362B" w:rsidP="008166AD">
            <w:pPr>
              <w:pStyle w:val="TAL"/>
              <w:rPr>
                <w:rFonts w:asciiTheme="majorHAnsi" w:hAnsiTheme="majorHAnsi" w:cstheme="majorHAnsi"/>
                <w:color w:val="0070C0"/>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E986C6" w14:textId="77777777" w:rsidR="00E2362B" w:rsidRPr="005B1708" w:rsidRDefault="00E2362B" w:rsidP="008166AD">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E43D83" w14:textId="33681F25" w:rsidR="00E2362B" w:rsidRPr="005B1708" w:rsidRDefault="004B04F0" w:rsidP="008166AD">
            <w:pPr>
              <w:pStyle w:val="TAL"/>
              <w:rPr>
                <w:rFonts w:asciiTheme="majorHAnsi" w:hAnsiTheme="majorHAnsi" w:cstheme="majorHAnsi"/>
                <w:color w:val="0070C0"/>
                <w:szCs w:val="18"/>
                <w:highlight w:val="yellow"/>
                <w:lang w:eastAsia="zh-CN"/>
              </w:rPr>
            </w:pPr>
            <w:r w:rsidRPr="005B1708">
              <w:rPr>
                <w:rFonts w:asciiTheme="majorHAnsi" w:hAnsiTheme="majorHAnsi" w:cstheme="majorHAnsi"/>
                <w:color w:val="0070C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88D6D"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F66957"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33E0CF"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44337F" w14:textId="77777777" w:rsidR="00E2362B" w:rsidRPr="00E05EEE" w:rsidRDefault="00E2362B" w:rsidP="008166AD">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88838" w14:textId="77777777" w:rsidR="00E2362B" w:rsidRPr="00E05EEE" w:rsidRDefault="00E2362B" w:rsidP="008166AD">
            <w:pPr>
              <w:pStyle w:val="TAL"/>
              <w:rPr>
                <w:rFonts w:asciiTheme="majorHAnsi" w:hAnsiTheme="majorHAnsi" w:cstheme="majorHAnsi"/>
                <w:color w:val="0070C0"/>
                <w:szCs w:val="18"/>
                <w:lang w:eastAsia="zh-CN"/>
              </w:rPr>
            </w:pPr>
            <w:r w:rsidRPr="00E05EEE">
              <w:rPr>
                <w:rFonts w:asciiTheme="majorHAnsi" w:hAnsiTheme="majorHAnsi" w:cstheme="majorHAnsi"/>
                <w:color w:val="0070C0"/>
                <w:szCs w:val="18"/>
                <w:lang w:eastAsia="zh-CN"/>
              </w:rPr>
              <w:t>Optional with capability signalling</w:t>
            </w:r>
          </w:p>
        </w:tc>
      </w:tr>
      <w:tr w:rsidR="00E2362B" w:rsidRPr="007B5FB0" w14:paraId="3DE98B01"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1807A6"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EA1CE8"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23-6-3</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1163D390" w14:textId="77777777" w:rsidR="00E2362B" w:rsidRPr="007B5FB0" w:rsidRDefault="00E2362B" w:rsidP="008166A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Simultaneous activation of two TCI states for PDCCH across multiple CCs (HST/URLLC)</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3DB808A4" w14:textId="77777777" w:rsidR="00E2362B" w:rsidRPr="007B5FB0" w:rsidRDefault="00E2362B" w:rsidP="008166A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304070"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4DFC1"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8CB7F"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93C5EB"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1C88BC"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66F43" w14:textId="77777777" w:rsidR="00E2362B" w:rsidRPr="007B5FB0" w:rsidRDefault="00E2362B" w:rsidP="008166AD">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D72473" w14:textId="77777777" w:rsidR="00E2362B" w:rsidRPr="007B5FB0" w:rsidRDefault="00E2362B" w:rsidP="008166AD">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9E11B7"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1A6D54" w14:textId="77777777" w:rsidR="00E2362B" w:rsidRPr="007B5FB0" w:rsidRDefault="00E2362B" w:rsidP="008166A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E0ECCF" w14:textId="77777777" w:rsidR="00E2362B" w:rsidRPr="007B5FB0" w:rsidRDefault="00E2362B" w:rsidP="008166A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2362B" w:rsidRPr="007B5FB0" w14:paraId="6988704F"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867BFB"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4F2520"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0C500768" w14:textId="77777777" w:rsidR="00E2362B" w:rsidRPr="007B5FB0" w:rsidRDefault="00E2362B" w:rsidP="008166AD">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Default DL beam setup for SFN</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7538DEE5" w14:textId="77777777" w:rsidR="00E2362B" w:rsidRPr="007B5FB0" w:rsidRDefault="00E2362B" w:rsidP="008166A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21CBE749" w14:textId="77777777" w:rsidR="00E2362B" w:rsidRPr="007B5FB0" w:rsidRDefault="00E2362B" w:rsidP="008166A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w:t>
            </w:r>
          </w:p>
          <w:p w14:paraId="2674AB2C" w14:textId="77777777" w:rsidR="00E2362B" w:rsidRPr="007B5FB0" w:rsidRDefault="00E2362B" w:rsidP="008166A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76DAE" w14:textId="77777777" w:rsidR="00E2362B" w:rsidRPr="007B5FB0" w:rsidRDefault="00E2362B" w:rsidP="008166AD">
            <w:pPr>
              <w:pStyle w:val="TAL"/>
              <w:rPr>
                <w:rFonts w:asciiTheme="majorHAnsi" w:hAnsiTheme="majorHAnsi" w:cstheme="majorHAnsi"/>
                <w:color w:val="000000" w:themeColor="text1"/>
                <w:szCs w:val="18"/>
                <w:lang w:eastAsia="ja-JP"/>
              </w:rPr>
            </w:pPr>
            <w:r w:rsidRPr="00120AF7">
              <w:rPr>
                <w:rFonts w:asciiTheme="majorHAnsi" w:hAnsiTheme="majorHAnsi" w:cstheme="majorHAnsi"/>
                <w:strike/>
                <w:color w:val="0070C0"/>
                <w:szCs w:val="18"/>
                <w:lang w:eastAsia="ja-JP"/>
              </w:rPr>
              <w:t>[</w:t>
            </w:r>
            <w:r w:rsidRPr="00120AF7">
              <w:rPr>
                <w:rFonts w:asciiTheme="majorHAnsi" w:hAnsiTheme="majorHAnsi" w:cstheme="majorHAnsi"/>
                <w:color w:val="000000" w:themeColor="text1"/>
                <w:szCs w:val="18"/>
                <w:lang w:eastAsia="ja-JP"/>
              </w:rPr>
              <w:t>23-6-1, 23-6-2</w:t>
            </w:r>
            <w:r w:rsidRPr="00120AF7">
              <w:rPr>
                <w:rFonts w:asciiTheme="majorHAnsi" w:hAnsiTheme="majorHAnsi" w:cstheme="majorHAnsi"/>
                <w:strike/>
                <w:color w:val="0070C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979CFB"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E0AD2"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A1F89F"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BDFE6"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9695F"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C5428"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A53290"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91825A" w14:textId="77777777" w:rsidR="00E2362B" w:rsidRPr="007B5FB0" w:rsidRDefault="00E2362B" w:rsidP="008166A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2677A" w14:textId="77777777" w:rsidR="00E2362B" w:rsidRPr="007B5FB0" w:rsidRDefault="00E2362B" w:rsidP="008166A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2362B" w:rsidRPr="007B5FB0" w14:paraId="41D04FA0"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49815C"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F46729"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23-6-4a</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63266756"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Default UL beam setup for SFN</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5357271B"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518420FB"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4F225C8"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A0595F" w14:textId="77777777" w:rsidR="00E2362B" w:rsidRPr="007B5FB0" w:rsidRDefault="00E2362B" w:rsidP="008166AD">
            <w:pPr>
              <w:pStyle w:val="TAL"/>
              <w:rPr>
                <w:rFonts w:asciiTheme="majorHAnsi" w:hAnsiTheme="majorHAnsi" w:cstheme="majorHAnsi"/>
                <w:color w:val="000000" w:themeColor="text1"/>
                <w:szCs w:val="18"/>
                <w:lang w:eastAsia="ja-JP"/>
              </w:rPr>
            </w:pPr>
            <w:r w:rsidRPr="00793284">
              <w:rPr>
                <w:rFonts w:asciiTheme="majorHAnsi" w:hAnsiTheme="majorHAnsi" w:cstheme="majorHAnsi"/>
                <w:strike/>
                <w:color w:val="0070C0"/>
                <w:szCs w:val="18"/>
                <w:lang w:eastAsia="ja-JP"/>
              </w:rPr>
              <w:t>[</w:t>
            </w:r>
            <w:r w:rsidRPr="00793284">
              <w:rPr>
                <w:rFonts w:asciiTheme="majorHAnsi" w:hAnsiTheme="majorHAnsi" w:cstheme="majorHAnsi"/>
                <w:color w:val="000000" w:themeColor="text1"/>
                <w:szCs w:val="18"/>
                <w:lang w:eastAsia="ja-JP"/>
              </w:rPr>
              <w:t>23-6-1, 23-6-2</w:t>
            </w:r>
            <w:r w:rsidRPr="00793284">
              <w:rPr>
                <w:rFonts w:asciiTheme="majorHAnsi" w:hAnsiTheme="majorHAnsi" w:cstheme="majorHAnsi"/>
                <w:strike/>
                <w:color w:val="0070C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918B0B"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016A9"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C24049"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A21"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20656"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9DC9F"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918F44"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31CC78" w14:textId="77777777" w:rsidR="00E2362B" w:rsidRPr="007B5FB0" w:rsidRDefault="00E2362B" w:rsidP="008166AD">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DC3E1" w14:textId="77777777" w:rsidR="00E2362B" w:rsidRPr="007B5FB0" w:rsidRDefault="00E2362B" w:rsidP="008166A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E05EEE" w:rsidRPr="007B5FB0" w14:paraId="74067402" w14:textId="77777777" w:rsidTr="004812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A48268" w14:textId="18F6EA01" w:rsidR="00E05EEE" w:rsidRPr="00594B48" w:rsidRDefault="00E05EEE" w:rsidP="00E05EEE">
            <w:pPr>
              <w:pStyle w:val="TAL"/>
              <w:rPr>
                <w:rFonts w:asciiTheme="majorHAnsi" w:hAnsiTheme="majorHAnsi" w:cstheme="majorHAnsi"/>
                <w:color w:val="0070C0"/>
                <w:szCs w:val="18"/>
                <w:lang w:eastAsia="ja-JP"/>
              </w:rPr>
            </w:pPr>
            <w:r w:rsidRPr="00594B48">
              <w:rPr>
                <w:rFonts w:eastAsia="Malgun Gothic" w:cs="Arial"/>
                <w:color w:val="0070C0"/>
                <w:sz w:val="20"/>
                <w:lang w:eastAsia="ko-KR"/>
              </w:rPr>
              <w:t xml:space="preserve">23. </w:t>
            </w:r>
            <w:proofErr w:type="spellStart"/>
            <w:r w:rsidRPr="00594B48">
              <w:rPr>
                <w:rFonts w:eastAsia="Malgun Gothic" w:cs="Arial"/>
                <w:color w:val="0070C0"/>
                <w:sz w:val="20"/>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971E" w14:textId="2CB89EBD" w:rsidR="00E05EEE" w:rsidRPr="00594B48" w:rsidRDefault="00E05EEE" w:rsidP="00E05EEE">
            <w:pPr>
              <w:pStyle w:val="TAL"/>
              <w:rPr>
                <w:rFonts w:asciiTheme="majorHAnsi" w:hAnsiTheme="majorHAnsi" w:cstheme="majorHAnsi"/>
                <w:color w:val="0070C0"/>
                <w:szCs w:val="18"/>
                <w:lang w:eastAsia="ja-JP"/>
              </w:rPr>
            </w:pPr>
            <w:r w:rsidRPr="00594B48">
              <w:rPr>
                <w:rFonts w:eastAsia="Malgun Gothic" w:cs="Arial"/>
                <w:color w:val="0070C0"/>
                <w:sz w:val="20"/>
                <w:lang w:eastAsia="ko-KR"/>
              </w:rPr>
              <w:t>23-6-4</w:t>
            </w:r>
            <w:r>
              <w:rPr>
                <w:rFonts w:eastAsia="Malgun Gothic" w:cs="Arial"/>
                <w:color w:val="0070C0"/>
                <w:sz w:val="20"/>
                <w:lang w:eastAsia="ko-KR"/>
              </w:rPr>
              <w:t>b</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4F510A60" w14:textId="52659080" w:rsidR="00E05EEE" w:rsidRPr="00594B48" w:rsidRDefault="00E05EEE" w:rsidP="00E05EEE">
            <w:pPr>
              <w:pStyle w:val="TAL"/>
              <w:rPr>
                <w:rFonts w:asciiTheme="majorHAnsi" w:hAnsiTheme="majorHAnsi" w:cstheme="majorHAnsi"/>
                <w:color w:val="0070C0"/>
                <w:szCs w:val="18"/>
                <w:lang w:eastAsia="ja-JP"/>
              </w:rPr>
            </w:pPr>
            <w:r w:rsidRPr="00594B48">
              <w:rPr>
                <w:rFonts w:eastAsia="Malgun Gothic" w:cs="Arial"/>
                <w:color w:val="0070C0"/>
                <w:sz w:val="20"/>
                <w:lang w:eastAsia="ko-KR"/>
              </w:rPr>
              <w:t xml:space="preserve">Two QCL </w:t>
            </w:r>
            <w:proofErr w:type="spellStart"/>
            <w:r w:rsidRPr="00594B48">
              <w:rPr>
                <w:rFonts w:eastAsia="Malgun Gothic" w:cs="Arial"/>
                <w:color w:val="0070C0"/>
                <w:sz w:val="20"/>
                <w:lang w:eastAsia="ko-KR"/>
              </w:rPr>
              <w:t>TypeD</w:t>
            </w:r>
            <w:proofErr w:type="spellEnd"/>
            <w:r w:rsidRPr="00594B48">
              <w:rPr>
                <w:rFonts w:eastAsia="Malgun Gothic" w:cs="Arial"/>
                <w:color w:val="0070C0"/>
                <w:sz w:val="20"/>
                <w:lang w:eastAsia="ko-KR"/>
              </w:rPr>
              <w:t xml:space="preserve"> properties for SFN PDCCH </w:t>
            </w:r>
          </w:p>
        </w:tc>
        <w:tc>
          <w:tcPr>
            <w:tcW w:w="5995" w:type="dxa"/>
            <w:tcBorders>
              <w:top w:val="single" w:sz="4" w:space="0" w:color="auto"/>
              <w:left w:val="single" w:sz="4" w:space="0" w:color="auto"/>
              <w:bottom w:val="single" w:sz="4" w:space="0" w:color="auto"/>
              <w:right w:val="single" w:sz="4" w:space="0" w:color="auto"/>
            </w:tcBorders>
            <w:shd w:val="clear" w:color="auto" w:fill="auto"/>
          </w:tcPr>
          <w:p w14:paraId="1D655CB0" w14:textId="643EC068" w:rsidR="00E05EEE" w:rsidRPr="00594B48" w:rsidRDefault="00E05EEE" w:rsidP="00E05EEE">
            <w:pPr>
              <w:pStyle w:val="xxmsonormal"/>
              <w:spacing w:before="0" w:beforeAutospacing="0" w:after="0" w:afterAutospacing="0"/>
              <w:rPr>
                <w:rFonts w:ascii="Arial" w:eastAsia="Malgun Gothic" w:hAnsi="Arial" w:cs="Arial"/>
                <w:color w:val="0070C0"/>
                <w:sz w:val="20"/>
                <w:szCs w:val="20"/>
                <w:lang w:val="en-GB" w:eastAsia="ko-KR"/>
              </w:rPr>
            </w:pPr>
            <w:r w:rsidRPr="00594B48">
              <w:rPr>
                <w:rFonts w:ascii="Arial" w:eastAsia="Malgun Gothic" w:hAnsi="Arial" w:cs="Arial"/>
                <w:color w:val="0070C0"/>
                <w:sz w:val="20"/>
                <w:szCs w:val="20"/>
                <w:lang w:val="en-GB" w:eastAsia="ko-KR"/>
              </w:rPr>
              <w:t>Supports identifying two QCL-</w:t>
            </w:r>
            <w:proofErr w:type="spellStart"/>
            <w:r w:rsidRPr="00594B48">
              <w:rPr>
                <w:rFonts w:ascii="Arial" w:eastAsia="Malgun Gothic" w:hAnsi="Arial" w:cs="Arial"/>
                <w:color w:val="0070C0"/>
                <w:sz w:val="20"/>
                <w:szCs w:val="20"/>
                <w:lang w:val="en-GB" w:eastAsia="ko-KR"/>
              </w:rPr>
              <w:t>TypeD</w:t>
            </w:r>
            <w:proofErr w:type="spellEnd"/>
            <w:r w:rsidRPr="00594B48">
              <w:rPr>
                <w:rFonts w:ascii="Arial" w:eastAsia="Malgun Gothic" w:hAnsi="Arial" w:cs="Arial"/>
                <w:color w:val="0070C0"/>
                <w:sz w:val="20"/>
                <w:szCs w:val="20"/>
                <w:lang w:val="en-GB" w:eastAsia="ko-KR"/>
              </w:rPr>
              <w:t xml:space="preserve"> properties for multiple overlapping CORESETs when a CORESET is activated with two TCI</w:t>
            </w:r>
            <w:r>
              <w:rPr>
                <w:rFonts w:ascii="Arial" w:eastAsia="Malgun Gothic" w:hAnsi="Arial" w:cs="Arial"/>
                <w:color w:val="0070C0"/>
                <w:sz w:val="20"/>
                <w:szCs w:val="20"/>
                <w:lang w:val="en-GB" w:eastAsia="ko-KR"/>
              </w:rPr>
              <w:t xml:space="preserve"> states.</w:t>
            </w:r>
          </w:p>
          <w:p w14:paraId="7307F2B8" w14:textId="77777777" w:rsidR="00E05EEE" w:rsidRPr="00594B48" w:rsidRDefault="00E05EEE" w:rsidP="00E05EEE">
            <w:pPr>
              <w:pStyle w:val="TAL"/>
              <w:rPr>
                <w:rFonts w:asciiTheme="majorHAnsi" w:hAnsiTheme="majorHAnsi" w:cstheme="majorHAnsi"/>
                <w:color w:val="0070C0"/>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F761A0" w14:textId="6D05206F" w:rsidR="00E05EEE" w:rsidRPr="007B5FB0" w:rsidRDefault="00E05EEE" w:rsidP="00E05EEE">
            <w:pPr>
              <w:pStyle w:val="TAL"/>
              <w:rPr>
                <w:rFonts w:asciiTheme="majorHAnsi"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68F671" w14:textId="77777777" w:rsidR="00E05EEE" w:rsidRPr="007B5FB0" w:rsidRDefault="00E05EEE" w:rsidP="00E05EEE">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3132F" w14:textId="77777777" w:rsidR="00E05EEE" w:rsidRPr="007B5FB0" w:rsidRDefault="00E05EEE" w:rsidP="00E05EE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3CC83" w14:textId="77777777" w:rsidR="00E05EEE" w:rsidRPr="007B5FB0" w:rsidRDefault="00E05EEE" w:rsidP="00E05EE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9A0A6" w14:textId="1EDA0A4B" w:rsidR="00E05EEE" w:rsidRPr="00E05EEE" w:rsidRDefault="00E05EEE" w:rsidP="00E05EEE">
            <w:pPr>
              <w:pStyle w:val="TAL"/>
              <w:rPr>
                <w:rFonts w:asciiTheme="majorHAnsi" w:hAnsiTheme="majorHAnsi" w:cstheme="majorHAnsi"/>
                <w:color w:val="0070C0"/>
                <w:szCs w:val="18"/>
                <w:lang w:eastAsia="ja-JP"/>
              </w:rPr>
            </w:pPr>
            <w:r w:rsidRPr="00E05EEE">
              <w:rPr>
                <w:rFonts w:eastAsia="Malgun Gothic" w:cs="Arial"/>
                <w:color w:val="0070C0"/>
                <w:sz w:val="2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E4B8BA" w14:textId="77777777" w:rsidR="00E05EEE" w:rsidRPr="00E05EEE" w:rsidRDefault="00E05EEE" w:rsidP="00E05EEE">
            <w:pPr>
              <w:pStyle w:val="TAL"/>
              <w:rPr>
                <w:rFonts w:asciiTheme="majorHAnsi" w:hAnsiTheme="majorHAnsi" w:cstheme="majorHAnsi"/>
                <w:color w:val="0070C0"/>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8F88CA" w14:textId="2DC9AB3A" w:rsidR="00E05EEE" w:rsidRPr="00E05EEE" w:rsidRDefault="00E05EEE" w:rsidP="00E05EEE">
            <w:pPr>
              <w:pStyle w:val="TAL"/>
              <w:rPr>
                <w:rFonts w:asciiTheme="majorHAnsi" w:hAnsiTheme="majorHAnsi" w:cstheme="majorHAnsi"/>
                <w:color w:val="0070C0"/>
                <w:szCs w:val="18"/>
                <w:lang w:eastAsia="ja-JP"/>
              </w:rPr>
            </w:pPr>
            <w:r w:rsidRPr="00E05EEE">
              <w:rPr>
                <w:rFonts w:eastAsia="Malgun Gothic" w:cs="Arial"/>
                <w:color w:val="0070C0"/>
                <w:sz w:val="20"/>
                <w:lang w:eastAsia="ko-KR"/>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7FB527" w14:textId="77777777" w:rsidR="00E05EEE" w:rsidRPr="007B5FB0" w:rsidRDefault="00E05EEE" w:rsidP="00E05EEE">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55781B" w14:textId="77777777" w:rsidR="00E05EEE" w:rsidRPr="00E05EEE" w:rsidRDefault="00E05EEE" w:rsidP="00E05EEE">
            <w:pPr>
              <w:pStyle w:val="TAL"/>
              <w:rPr>
                <w:rFonts w:asciiTheme="majorHAnsi" w:hAnsiTheme="majorHAnsi" w:cstheme="majorHAnsi"/>
                <w:color w:val="0070C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ED5C9A" w14:textId="4572227B" w:rsidR="00E05EEE" w:rsidRPr="00E05EEE" w:rsidRDefault="00E05EEE" w:rsidP="00E05EEE">
            <w:pPr>
              <w:pStyle w:val="TAL"/>
              <w:rPr>
                <w:rFonts w:asciiTheme="majorHAnsi" w:hAnsiTheme="majorHAnsi" w:cstheme="majorHAnsi"/>
                <w:color w:val="0070C0"/>
                <w:szCs w:val="18"/>
                <w:lang w:eastAsia="ja-JP"/>
              </w:rPr>
            </w:pPr>
            <w:r w:rsidRPr="00E05EEE">
              <w:rPr>
                <w:rFonts w:asciiTheme="majorHAnsi" w:hAnsiTheme="majorHAnsi" w:cstheme="majorHAnsi"/>
                <w:color w:val="0070C0"/>
                <w:szCs w:val="18"/>
                <w:lang w:eastAsia="ja-JP"/>
              </w:rPr>
              <w:t>Optional with capability signalling</w:t>
            </w:r>
          </w:p>
        </w:tc>
      </w:tr>
    </w:tbl>
    <w:p w14:paraId="7F04B1DB" w14:textId="77777777" w:rsidR="00E2362B" w:rsidRPr="00BB4056" w:rsidRDefault="00E2362B" w:rsidP="00BB4056">
      <w:pPr>
        <w:rPr>
          <w:lang w:val="en-US" w:eastAsia="ko-KR"/>
        </w:rPr>
      </w:pPr>
    </w:p>
    <w:p w14:paraId="4D7322E8" w14:textId="69DD5493" w:rsidR="00252A60" w:rsidRPr="00D61F4F" w:rsidRDefault="00267B7C" w:rsidP="00D61F4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SRS enhancement</w:t>
      </w:r>
    </w:p>
    <w:p w14:paraId="2B9831EC" w14:textId="77777777" w:rsidR="002A7A7B" w:rsidRDefault="002A7A7B" w:rsidP="008C65E2">
      <w:pPr>
        <w:pStyle w:val="Heading2"/>
        <w:spacing w:line="360" w:lineRule="auto"/>
        <w:rPr>
          <w:b/>
          <w:bCs/>
          <w:sz w:val="28"/>
          <w:szCs w:val="24"/>
          <w:u w:val="single"/>
          <w:lang w:val="en-US" w:eastAsia="ko-KR"/>
        </w:rPr>
      </w:pPr>
      <w:r>
        <w:rPr>
          <w:b/>
          <w:bCs/>
          <w:sz w:val="28"/>
          <w:szCs w:val="24"/>
          <w:u w:val="single"/>
          <w:lang w:val="en-US" w:eastAsia="ko-KR"/>
        </w:rPr>
        <w:t>FG 23-8-1</w:t>
      </w:r>
    </w:p>
    <w:p w14:paraId="08BFE46F" w14:textId="11C9602A" w:rsidR="002A7A7B" w:rsidRDefault="002A7A7B" w:rsidP="002A7A7B">
      <w:pPr>
        <w:rPr>
          <w:lang w:val="en-US" w:eastAsia="ko-KR"/>
        </w:rPr>
      </w:pPr>
      <w:r>
        <w:rPr>
          <w:lang w:val="en-US" w:eastAsia="ko-KR"/>
        </w:rPr>
        <w:t xml:space="preserve">The description of the feature could be clarified as </w:t>
      </w:r>
      <w:r w:rsidR="007D560B">
        <w:rPr>
          <w:lang w:val="en-US" w:eastAsia="ko-KR"/>
        </w:rPr>
        <w:t>“</w:t>
      </w:r>
      <w:r w:rsidR="007D560B" w:rsidRPr="007D560B">
        <w:rPr>
          <w:lang w:val="en-US" w:eastAsia="ko-KR"/>
        </w:rPr>
        <w:t>Support of</w:t>
      </w:r>
      <w:r w:rsidR="007D560B">
        <w:rPr>
          <w:lang w:val="en-US" w:eastAsia="ko-KR"/>
        </w:rPr>
        <w:t xml:space="preserve"> t</w:t>
      </w:r>
      <w:r w:rsidR="007D560B" w:rsidRPr="007D560B">
        <w:rPr>
          <w:lang w:val="en-US" w:eastAsia="ko-KR"/>
        </w:rPr>
        <w:t>he maximum number of configured available slots offsets for determining aperiodic SRS location based on available slot</w:t>
      </w:r>
      <w:r>
        <w:rPr>
          <w:lang w:val="en-US" w:eastAsia="ko-KR"/>
        </w:rPr>
        <w:t>.</w:t>
      </w:r>
      <w:r w:rsidR="00543FA1">
        <w:rPr>
          <w:lang w:val="en-US" w:eastAsia="ko-KR"/>
        </w:rPr>
        <w:t xml:space="preserve"> The description of the second component is no clear whether it means the maximum </w:t>
      </w:r>
      <w:r w:rsidR="00391C53">
        <w:rPr>
          <w:lang w:val="en-US" w:eastAsia="ko-KR"/>
        </w:rPr>
        <w:t>configured value</w:t>
      </w:r>
      <w:r w:rsidR="000550F8">
        <w:rPr>
          <w:lang w:val="en-US" w:eastAsia="ko-KR"/>
        </w:rPr>
        <w:t xml:space="preserve"> of available slot offset “t”</w:t>
      </w:r>
      <w:r w:rsidR="00FC2715">
        <w:rPr>
          <w:lang w:val="en-US" w:eastAsia="ko-KR"/>
        </w:rPr>
        <w:t xml:space="preserve"> or the maximum span of physical slot for the </w:t>
      </w:r>
      <w:r w:rsidR="00FF1D3D">
        <w:rPr>
          <w:lang w:val="en-US" w:eastAsia="ko-KR"/>
        </w:rPr>
        <w:t xml:space="preserve">available slot. </w:t>
      </w:r>
    </w:p>
    <w:p w14:paraId="44AB248E" w14:textId="77777777" w:rsidR="002A7A7B" w:rsidRDefault="002A7A7B" w:rsidP="002A7A7B">
      <w:pPr>
        <w:rPr>
          <w:rFonts w:eastAsia="MS Mincho"/>
          <w:b/>
          <w:bCs/>
          <w:i/>
          <w:iCs/>
          <w:szCs w:val="22"/>
          <w:u w:val="single"/>
        </w:rPr>
      </w:pPr>
    </w:p>
    <w:p w14:paraId="50930C9F" w14:textId="01816A52" w:rsidR="00E2065F" w:rsidRPr="00D20A6E" w:rsidRDefault="002A7A7B" w:rsidP="002A7A7B">
      <w:pPr>
        <w:rPr>
          <w:b/>
          <w:bCs/>
          <w:szCs w:val="24"/>
          <w:lang w:val="en-US" w:eastAsia="ko-KR"/>
        </w:rPr>
      </w:pPr>
      <w:r w:rsidRPr="00D20A6E">
        <w:rPr>
          <w:rFonts w:eastAsia="MS Mincho"/>
          <w:b/>
          <w:bCs/>
          <w:i/>
          <w:iCs/>
          <w:szCs w:val="24"/>
          <w:u w:val="single"/>
        </w:rPr>
        <w:t>Proposal 9-1:</w:t>
      </w:r>
      <w:r w:rsidRPr="00D20A6E">
        <w:rPr>
          <w:rFonts w:eastAsia="MS Mincho"/>
          <w:b/>
          <w:bCs/>
          <w:i/>
          <w:iCs/>
          <w:szCs w:val="24"/>
        </w:rPr>
        <w:t xml:space="preserve"> </w:t>
      </w:r>
      <w:r w:rsidR="00407374">
        <w:rPr>
          <w:rFonts w:eastAsia="MS Mincho"/>
          <w:b/>
          <w:bCs/>
          <w:i/>
          <w:iCs/>
          <w:szCs w:val="24"/>
        </w:rPr>
        <w:t>Remove the square bracket and u</w:t>
      </w:r>
      <w:r w:rsidRPr="00D20A6E">
        <w:rPr>
          <w:rFonts w:eastAsia="MS Mincho"/>
          <w:b/>
          <w:bCs/>
          <w:i/>
          <w:iCs/>
          <w:szCs w:val="24"/>
        </w:rPr>
        <w:t>pdate the description of FG 23-8-1 as “</w:t>
      </w:r>
      <w:r w:rsidR="00E2065F" w:rsidRPr="00D20A6E">
        <w:rPr>
          <w:b/>
          <w:bCs/>
          <w:szCs w:val="24"/>
          <w:lang w:val="en-US" w:eastAsia="ko-KR"/>
        </w:rPr>
        <w:t>Support of the maximum number of configured available slots offsets for determining aperiodic SRS location based on available slot</w:t>
      </w:r>
      <w:r w:rsidRPr="00D20A6E">
        <w:rPr>
          <w:b/>
          <w:bCs/>
          <w:szCs w:val="24"/>
          <w:lang w:val="en-US" w:eastAsia="ko-KR"/>
        </w:rPr>
        <w:t>”</w:t>
      </w:r>
    </w:p>
    <w:p w14:paraId="74A63832" w14:textId="680E5222" w:rsidR="002A7A7B" w:rsidRPr="00D20A6E" w:rsidRDefault="00A517A1" w:rsidP="00E2065F">
      <w:pPr>
        <w:pStyle w:val="ListParagraph"/>
        <w:numPr>
          <w:ilvl w:val="0"/>
          <w:numId w:val="38"/>
        </w:numPr>
        <w:ind w:leftChars="0"/>
        <w:rPr>
          <w:b/>
          <w:bCs/>
          <w:szCs w:val="24"/>
          <w:lang w:val="en-US" w:eastAsia="ko-KR"/>
        </w:rPr>
      </w:pPr>
      <w:r w:rsidRPr="00D20A6E">
        <w:rPr>
          <w:b/>
          <w:bCs/>
          <w:szCs w:val="24"/>
          <w:lang w:val="en-US" w:eastAsia="ko-KR"/>
        </w:rPr>
        <w:t>C</w:t>
      </w:r>
      <w:r w:rsidR="002A7A7B" w:rsidRPr="00D20A6E">
        <w:rPr>
          <w:b/>
          <w:bCs/>
          <w:szCs w:val="24"/>
          <w:lang w:val="en-US" w:eastAsia="ko-KR"/>
        </w:rPr>
        <w:t>andidate values of {1, 2</w:t>
      </w:r>
      <w:r w:rsidRPr="00D20A6E">
        <w:rPr>
          <w:b/>
          <w:bCs/>
          <w:szCs w:val="24"/>
          <w:lang w:val="en-US" w:eastAsia="ko-KR"/>
        </w:rPr>
        <w:t>,</w:t>
      </w:r>
      <w:r w:rsidR="002A7A7B" w:rsidRPr="00D20A6E">
        <w:rPr>
          <w:b/>
          <w:bCs/>
          <w:szCs w:val="24"/>
          <w:lang w:val="en-US" w:eastAsia="ko-KR"/>
        </w:rPr>
        <w:t xml:space="preserve"> 4}.</w:t>
      </w:r>
    </w:p>
    <w:p w14:paraId="7E45D641" w14:textId="77777777" w:rsidR="00E42A16" w:rsidRDefault="00E42A16" w:rsidP="002A7A7B">
      <w:pPr>
        <w:rPr>
          <w:sz w:val="26"/>
          <w:szCs w:val="22"/>
          <w:lang w:val="en-US" w:eastAsia="ko-KR"/>
        </w:rPr>
      </w:pPr>
    </w:p>
    <w:p w14:paraId="5F91ADC0" w14:textId="16732710" w:rsidR="005A3D19" w:rsidRPr="005A3D19" w:rsidRDefault="00FF1D3D" w:rsidP="002A7A7B">
      <w:pPr>
        <w:rPr>
          <w:rFonts w:eastAsia="MS Mincho"/>
          <w:b/>
          <w:bCs/>
          <w:i/>
          <w:iCs/>
          <w:szCs w:val="24"/>
        </w:rPr>
      </w:pPr>
      <w:r w:rsidRPr="00D20A6E">
        <w:rPr>
          <w:rFonts w:eastAsia="MS Mincho"/>
          <w:b/>
          <w:bCs/>
          <w:i/>
          <w:iCs/>
          <w:szCs w:val="24"/>
          <w:u w:val="single"/>
        </w:rPr>
        <w:t>Proposal 9-</w:t>
      </w:r>
      <w:r w:rsidR="0054482D">
        <w:rPr>
          <w:rFonts w:eastAsia="MS Mincho"/>
          <w:b/>
          <w:bCs/>
          <w:i/>
          <w:iCs/>
          <w:szCs w:val="24"/>
          <w:u w:val="single"/>
        </w:rPr>
        <w:t>2</w:t>
      </w:r>
      <w:r w:rsidRPr="00D20A6E">
        <w:rPr>
          <w:rFonts w:eastAsia="MS Mincho"/>
          <w:b/>
          <w:bCs/>
          <w:i/>
          <w:iCs/>
          <w:szCs w:val="24"/>
          <w:u w:val="single"/>
        </w:rPr>
        <w:t>:</w:t>
      </w:r>
      <w:r w:rsidRPr="00FF1D3D">
        <w:rPr>
          <w:rFonts w:eastAsia="MS Mincho"/>
          <w:b/>
          <w:bCs/>
          <w:i/>
          <w:iCs/>
          <w:szCs w:val="24"/>
        </w:rPr>
        <w:t xml:space="preserve"> Further clarity </w:t>
      </w:r>
      <w:r>
        <w:rPr>
          <w:rFonts w:eastAsia="MS Mincho"/>
          <w:b/>
          <w:bCs/>
          <w:i/>
          <w:iCs/>
          <w:szCs w:val="24"/>
        </w:rPr>
        <w:t xml:space="preserve">the </w:t>
      </w:r>
      <w:r w:rsidR="005A3D19">
        <w:rPr>
          <w:rFonts w:eastAsia="MS Mincho"/>
          <w:b/>
          <w:bCs/>
          <w:i/>
          <w:iCs/>
          <w:szCs w:val="24"/>
        </w:rPr>
        <w:t xml:space="preserve">description of the second component </w:t>
      </w:r>
      <w:r w:rsidR="0054482D">
        <w:rPr>
          <w:rFonts w:eastAsia="MS Mincho"/>
          <w:b/>
          <w:bCs/>
          <w:i/>
          <w:iCs/>
          <w:szCs w:val="24"/>
        </w:rPr>
        <w:t>“</w:t>
      </w:r>
      <w:r w:rsidR="0054482D" w:rsidRPr="005A3D19">
        <w:rPr>
          <w:rFonts w:eastAsia="MS Mincho"/>
          <w:b/>
          <w:bCs/>
          <w:i/>
          <w:iCs/>
          <w:szCs w:val="24"/>
        </w:rPr>
        <w:t>Maximum</w:t>
      </w:r>
      <w:r w:rsidR="005A3D19" w:rsidRPr="005A3D19">
        <w:rPr>
          <w:rFonts w:eastAsia="MS Mincho"/>
          <w:b/>
          <w:bCs/>
          <w:i/>
          <w:iCs/>
          <w:szCs w:val="24"/>
        </w:rPr>
        <w:t xml:space="preserve"> actual slots offset</w:t>
      </w:r>
      <w:r w:rsidR="005A3D19">
        <w:rPr>
          <w:rFonts w:eastAsia="MS Mincho"/>
          <w:b/>
          <w:bCs/>
          <w:i/>
          <w:iCs/>
          <w:szCs w:val="24"/>
        </w:rPr>
        <w:t>”</w:t>
      </w:r>
      <w:r w:rsidR="0054482D">
        <w:rPr>
          <w:rFonts w:eastAsia="MS Mincho"/>
          <w:b/>
          <w:bCs/>
          <w:i/>
          <w:iCs/>
          <w:szCs w:val="24"/>
        </w:rPr>
        <w:t xml:space="preserve"> whether it means the maximum configured value of available slot ‘t’ or the maximum span of physical slots</w:t>
      </w:r>
      <w:r w:rsidR="00407374">
        <w:rPr>
          <w:rFonts w:eastAsia="MS Mincho"/>
          <w:b/>
          <w:bCs/>
          <w:i/>
          <w:iCs/>
          <w:szCs w:val="24"/>
        </w:rPr>
        <w:t xml:space="preserve"> from the reference slot. </w:t>
      </w:r>
    </w:p>
    <w:p w14:paraId="482621FB" w14:textId="77777777" w:rsidR="00FF1D3D" w:rsidRDefault="00FF1D3D" w:rsidP="002A7A7B">
      <w:pPr>
        <w:rPr>
          <w:rFonts w:eastAsia="MS Mincho"/>
          <w:b/>
          <w:bCs/>
          <w:i/>
          <w:iCs/>
          <w:szCs w:val="24"/>
          <w:u w:val="single"/>
        </w:rPr>
      </w:pPr>
    </w:p>
    <w:p w14:paraId="6767E42F" w14:textId="77777777" w:rsidR="00FF1D3D" w:rsidRDefault="00FF1D3D" w:rsidP="002A7A7B">
      <w:pPr>
        <w:rPr>
          <w:sz w:val="26"/>
          <w:szCs w:val="22"/>
          <w:lang w:val="en-US" w:eastAsia="ko-KR"/>
        </w:rPr>
      </w:pPr>
    </w:p>
    <w:p w14:paraId="52F6F0D8" w14:textId="051793E3" w:rsidR="00E42A16" w:rsidRDefault="00E42A16" w:rsidP="00E42A16">
      <w:pPr>
        <w:pStyle w:val="Heading2"/>
        <w:rPr>
          <w:b/>
          <w:bCs/>
          <w:sz w:val="28"/>
          <w:szCs w:val="24"/>
          <w:u w:val="single"/>
          <w:lang w:val="en-US" w:eastAsia="ko-KR"/>
        </w:rPr>
      </w:pPr>
      <w:r>
        <w:rPr>
          <w:b/>
          <w:bCs/>
          <w:sz w:val="28"/>
          <w:szCs w:val="24"/>
          <w:u w:val="single"/>
          <w:lang w:val="en-US" w:eastAsia="ko-KR"/>
        </w:rPr>
        <w:t>FG 23-8-2</w:t>
      </w:r>
    </w:p>
    <w:p w14:paraId="763EC040" w14:textId="587EC2E8" w:rsidR="00707695" w:rsidRPr="005A3D19" w:rsidRDefault="00707695" w:rsidP="00707695">
      <w:pPr>
        <w:rPr>
          <w:rFonts w:eastAsia="MS Mincho"/>
          <w:b/>
          <w:bCs/>
          <w:i/>
          <w:iCs/>
          <w:szCs w:val="24"/>
        </w:rPr>
      </w:pPr>
      <w:r w:rsidRPr="00D20A6E">
        <w:rPr>
          <w:rFonts w:eastAsia="MS Mincho"/>
          <w:b/>
          <w:bCs/>
          <w:i/>
          <w:iCs/>
          <w:szCs w:val="24"/>
          <w:u w:val="single"/>
        </w:rPr>
        <w:t>Proposal 9-</w:t>
      </w:r>
      <w:r>
        <w:rPr>
          <w:rFonts w:eastAsia="MS Mincho"/>
          <w:b/>
          <w:bCs/>
          <w:i/>
          <w:iCs/>
          <w:szCs w:val="24"/>
          <w:u w:val="single"/>
        </w:rPr>
        <w:t>3</w:t>
      </w:r>
      <w:r w:rsidRPr="00D20A6E">
        <w:rPr>
          <w:rFonts w:eastAsia="MS Mincho"/>
          <w:b/>
          <w:bCs/>
          <w:i/>
          <w:iCs/>
          <w:szCs w:val="24"/>
          <w:u w:val="single"/>
        </w:rPr>
        <w:t>:</w:t>
      </w:r>
      <w:r w:rsidRPr="00FF1D3D">
        <w:rPr>
          <w:rFonts w:eastAsia="MS Mincho"/>
          <w:b/>
          <w:bCs/>
          <w:i/>
          <w:iCs/>
          <w:szCs w:val="24"/>
        </w:rPr>
        <w:t xml:space="preserve"> </w:t>
      </w:r>
      <w:r>
        <w:rPr>
          <w:rFonts w:eastAsia="MS Mincho"/>
          <w:b/>
          <w:bCs/>
          <w:i/>
          <w:iCs/>
          <w:szCs w:val="24"/>
        </w:rPr>
        <w:t xml:space="preserve">Support per-band reporting granularity for FG 23-8-2.  </w:t>
      </w:r>
    </w:p>
    <w:p w14:paraId="15AAC291" w14:textId="77777777" w:rsidR="00E42A16" w:rsidRDefault="00E42A16" w:rsidP="002A7A7B">
      <w:pPr>
        <w:rPr>
          <w:sz w:val="26"/>
          <w:szCs w:val="22"/>
          <w:lang w:val="en-US" w:eastAsia="ko-KR"/>
        </w:rPr>
      </w:pPr>
    </w:p>
    <w:p w14:paraId="27C6C37C" w14:textId="77777777" w:rsidR="002A7A7B" w:rsidRDefault="002A7A7B" w:rsidP="002A7A7B">
      <w:pPr>
        <w:pStyle w:val="Heading2"/>
        <w:rPr>
          <w:b/>
          <w:bCs/>
          <w:sz w:val="28"/>
          <w:szCs w:val="24"/>
          <w:u w:val="single"/>
          <w:lang w:val="en-US" w:eastAsia="ko-KR"/>
        </w:rPr>
      </w:pPr>
      <w:r>
        <w:rPr>
          <w:b/>
          <w:bCs/>
          <w:sz w:val="28"/>
          <w:szCs w:val="24"/>
          <w:u w:val="single"/>
          <w:lang w:val="en-US" w:eastAsia="ko-KR"/>
        </w:rPr>
        <w:t>FG 23-8-3</w:t>
      </w:r>
    </w:p>
    <w:p w14:paraId="0F46467D" w14:textId="6FDB3C6A" w:rsidR="002A7A7B" w:rsidRDefault="002A7A7B" w:rsidP="002A7A7B">
      <w:r>
        <w:t xml:space="preserve">The candidate values for component 1 should have independent </w:t>
      </w:r>
      <w:proofErr w:type="spellStart"/>
      <w:r>
        <w:t>xTyR</w:t>
      </w:r>
      <w:proofErr w:type="spellEnd"/>
      <w:r>
        <w:t xml:space="preserve"> configuration = {1T8R, 1T6R, 2T8R, 2T6R, 4T8R}. UE should report one of {1T6R, 1T8R, 2T6R, 2T8R, 4T6R, 4T8R} </w:t>
      </w:r>
      <w:proofErr w:type="gramStart"/>
      <w:r>
        <w:t>similar to</w:t>
      </w:r>
      <w:proofErr w:type="gramEnd"/>
      <w:r>
        <w:t xml:space="preserve"> basic feature FG 2-55. </w:t>
      </w:r>
      <w:r w:rsidR="00D4638C">
        <w:t>There</w:t>
      </w:r>
      <w:r>
        <w:t xml:space="preserve"> is no RAN1 agreement to support a downgraded (or combo) SRS switching configuration. If the UE wants to support downgraded configuration, this can be done by the combination of this FG 38-8-3 and Rel-16 (supportedSRS-TxPortSwitchv1610).</w:t>
      </w:r>
    </w:p>
    <w:p w14:paraId="160AE61B" w14:textId="77777777" w:rsidR="002A7A7B" w:rsidRDefault="002A7A7B" w:rsidP="002A7A7B">
      <w:pPr>
        <w:rPr>
          <w:lang w:val="en-US" w:eastAsia="ko-KR"/>
        </w:rPr>
      </w:pPr>
    </w:p>
    <w:p w14:paraId="3B2A523B" w14:textId="7023B2F5" w:rsidR="002A7A7B" w:rsidRDefault="002A7A7B" w:rsidP="002A7A7B">
      <w:pPr>
        <w:rPr>
          <w:rFonts w:eastAsia="MS Mincho"/>
          <w:b/>
          <w:bCs/>
          <w:i/>
          <w:iCs/>
          <w:szCs w:val="22"/>
        </w:rPr>
      </w:pPr>
      <w:r>
        <w:rPr>
          <w:rFonts w:eastAsia="MS Mincho"/>
          <w:b/>
          <w:bCs/>
          <w:i/>
          <w:iCs/>
          <w:szCs w:val="22"/>
          <w:u w:val="single"/>
        </w:rPr>
        <w:t>Proposal 9-</w:t>
      </w:r>
      <w:r w:rsidR="0096046B">
        <w:rPr>
          <w:rFonts w:eastAsia="MS Mincho"/>
          <w:b/>
          <w:bCs/>
          <w:i/>
          <w:iCs/>
          <w:szCs w:val="22"/>
          <w:u w:val="single"/>
        </w:rPr>
        <w:t>4</w:t>
      </w:r>
      <w:r>
        <w:rPr>
          <w:rFonts w:eastAsia="MS Mincho"/>
          <w:b/>
          <w:bCs/>
          <w:i/>
          <w:iCs/>
          <w:szCs w:val="22"/>
          <w:u w:val="single"/>
        </w:rPr>
        <w:t>:</w:t>
      </w:r>
      <w:r>
        <w:rPr>
          <w:rFonts w:eastAsia="MS Mincho"/>
          <w:b/>
          <w:bCs/>
          <w:i/>
          <w:iCs/>
          <w:szCs w:val="22"/>
        </w:rPr>
        <w:t xml:space="preserve"> The candidate values for component 1 should be independent </w:t>
      </w:r>
      <w:proofErr w:type="spellStart"/>
      <w:r>
        <w:rPr>
          <w:rFonts w:eastAsia="MS Mincho"/>
          <w:b/>
          <w:bCs/>
          <w:i/>
          <w:iCs/>
          <w:szCs w:val="22"/>
        </w:rPr>
        <w:t>xTyR</w:t>
      </w:r>
      <w:proofErr w:type="spellEnd"/>
      <w:r>
        <w:rPr>
          <w:rFonts w:eastAsia="MS Mincho"/>
          <w:b/>
          <w:bCs/>
          <w:i/>
          <w:iCs/>
          <w:szCs w:val="22"/>
        </w:rPr>
        <w:t xml:space="preserve"> configuration of {1T8R, 1T6R, 2T8R, 2T6R, 4T8R}.</w:t>
      </w:r>
    </w:p>
    <w:p w14:paraId="61A172A7" w14:textId="77777777" w:rsidR="002A7A7B" w:rsidRDefault="002A7A7B" w:rsidP="002A7A7B">
      <w:pPr>
        <w:pStyle w:val="ListParagraph"/>
        <w:numPr>
          <w:ilvl w:val="0"/>
          <w:numId w:val="35"/>
        </w:numPr>
        <w:ind w:leftChars="0"/>
      </w:pPr>
      <w:r>
        <w:rPr>
          <w:rFonts w:eastAsia="MS Mincho"/>
          <w:b/>
          <w:bCs/>
          <w:i/>
          <w:iCs/>
          <w:szCs w:val="22"/>
        </w:rPr>
        <w:t>Note: Downgraded SRS antenna switching configuration could be achieved by the combination of FG 38-8-3 and Rel-16 (supportedSRS-TxPortSwitchv1610).</w:t>
      </w:r>
    </w:p>
    <w:p w14:paraId="408FA703" w14:textId="743BA1E5" w:rsidR="002921B1" w:rsidRDefault="002921B1" w:rsidP="002A7A7B">
      <w:pPr>
        <w:pStyle w:val="ListParagraph"/>
        <w:numPr>
          <w:ilvl w:val="0"/>
          <w:numId w:val="35"/>
        </w:numPr>
        <w:ind w:leftChars="0"/>
      </w:pPr>
      <w:r>
        <w:rPr>
          <w:rFonts w:eastAsia="MS Mincho"/>
          <w:b/>
          <w:bCs/>
          <w:i/>
          <w:iCs/>
          <w:szCs w:val="22"/>
        </w:rPr>
        <w:t xml:space="preserve">Support per-band </w:t>
      </w:r>
      <w:proofErr w:type="spellStart"/>
      <w:r>
        <w:rPr>
          <w:rFonts w:eastAsia="MS Mincho"/>
          <w:b/>
          <w:bCs/>
          <w:i/>
          <w:iCs/>
          <w:szCs w:val="22"/>
        </w:rPr>
        <w:t>perBC</w:t>
      </w:r>
      <w:proofErr w:type="spellEnd"/>
      <w:r>
        <w:rPr>
          <w:rFonts w:eastAsia="MS Mincho"/>
          <w:b/>
          <w:bCs/>
          <w:i/>
          <w:iCs/>
          <w:szCs w:val="22"/>
        </w:rPr>
        <w:t xml:space="preserve"> reporting granularity. </w:t>
      </w:r>
    </w:p>
    <w:p w14:paraId="09B86CFA" w14:textId="77777777" w:rsidR="002A7A7B" w:rsidRDefault="002A7A7B" w:rsidP="002A7A7B">
      <w:pPr>
        <w:rPr>
          <w:rFonts w:eastAsia="MS Mincho"/>
          <w:b/>
          <w:bCs/>
          <w:i/>
          <w:iCs/>
          <w:szCs w:val="22"/>
        </w:rPr>
      </w:pPr>
    </w:p>
    <w:p w14:paraId="446A8127" w14:textId="02D40BFA" w:rsidR="00E42A16" w:rsidRDefault="00E42A16" w:rsidP="00E42A16">
      <w:pPr>
        <w:pStyle w:val="Heading2"/>
        <w:rPr>
          <w:b/>
          <w:bCs/>
          <w:sz w:val="28"/>
          <w:szCs w:val="24"/>
          <w:u w:val="single"/>
          <w:lang w:val="en-US" w:eastAsia="ko-KR"/>
        </w:rPr>
      </w:pPr>
      <w:r>
        <w:rPr>
          <w:b/>
          <w:bCs/>
          <w:sz w:val="28"/>
          <w:szCs w:val="24"/>
          <w:u w:val="single"/>
          <w:lang w:val="en-US" w:eastAsia="ko-KR"/>
        </w:rPr>
        <w:t>FG 23-8-4</w:t>
      </w:r>
    </w:p>
    <w:p w14:paraId="2F755C81" w14:textId="146FA2AF" w:rsidR="00E42A16" w:rsidRPr="008A5A8F" w:rsidRDefault="001B662A" w:rsidP="002A7A7B">
      <w:pPr>
        <w:rPr>
          <w:rFonts w:eastAsia="MS Mincho"/>
          <w:b/>
          <w:bCs/>
          <w:i/>
          <w:iCs/>
          <w:szCs w:val="22"/>
        </w:rPr>
      </w:pPr>
      <w:r w:rsidRPr="008A5A8F">
        <w:rPr>
          <w:rFonts w:eastAsia="MS Mincho"/>
          <w:b/>
          <w:bCs/>
          <w:i/>
          <w:iCs/>
          <w:szCs w:val="22"/>
          <w:u w:val="single"/>
        </w:rPr>
        <w:t>Proposal 9-</w:t>
      </w:r>
      <w:r w:rsidR="008B19ED">
        <w:rPr>
          <w:rFonts w:eastAsia="MS Mincho"/>
          <w:b/>
          <w:bCs/>
          <w:i/>
          <w:iCs/>
          <w:szCs w:val="22"/>
          <w:u w:val="single"/>
        </w:rPr>
        <w:t>5</w:t>
      </w:r>
      <w:r w:rsidRPr="008A5A8F">
        <w:rPr>
          <w:rFonts w:eastAsia="MS Mincho"/>
          <w:b/>
          <w:bCs/>
          <w:i/>
          <w:iCs/>
          <w:szCs w:val="22"/>
          <w:u w:val="single"/>
        </w:rPr>
        <w:t xml:space="preserve">: </w:t>
      </w:r>
      <w:r w:rsidRPr="008A5A8F">
        <w:rPr>
          <w:rFonts w:eastAsia="MS Mincho"/>
          <w:b/>
          <w:bCs/>
          <w:i/>
          <w:iCs/>
          <w:szCs w:val="22"/>
        </w:rPr>
        <w:t xml:space="preserve">Support reporting granularity of per-FS for FG 23-8-4 </w:t>
      </w:r>
      <w:r w:rsidR="00CE1B46" w:rsidRPr="008A5A8F">
        <w:rPr>
          <w:rFonts w:eastAsia="MS Mincho"/>
          <w:b/>
          <w:bCs/>
          <w:i/>
          <w:iCs/>
          <w:szCs w:val="22"/>
        </w:rPr>
        <w:t xml:space="preserve">to align with </w:t>
      </w:r>
      <w:r w:rsidR="008A5A8F" w:rsidRPr="008A5A8F">
        <w:rPr>
          <w:rFonts w:eastAsia="MS Mincho"/>
          <w:b/>
          <w:bCs/>
          <w:i/>
          <w:iCs/>
          <w:szCs w:val="22"/>
        </w:rPr>
        <w:t xml:space="preserve">reporting type of </w:t>
      </w:r>
      <w:r w:rsidRPr="008A5A8F">
        <w:rPr>
          <w:rFonts w:eastAsia="MS Mincho"/>
          <w:b/>
          <w:bCs/>
          <w:i/>
          <w:iCs/>
          <w:szCs w:val="22"/>
        </w:rPr>
        <w:t xml:space="preserve">the </w:t>
      </w:r>
      <w:r w:rsidR="00C079F8" w:rsidRPr="008A5A8F">
        <w:rPr>
          <w:rFonts w:eastAsia="MS Mincho"/>
          <w:b/>
          <w:bCs/>
          <w:i/>
          <w:iCs/>
          <w:szCs w:val="22"/>
        </w:rPr>
        <w:t>prerequisite</w:t>
      </w:r>
      <w:r w:rsidR="00747166" w:rsidRPr="008A5A8F">
        <w:rPr>
          <w:rFonts w:eastAsia="MS Mincho"/>
          <w:b/>
          <w:bCs/>
          <w:i/>
          <w:iCs/>
          <w:szCs w:val="22"/>
        </w:rPr>
        <w:t xml:space="preserve"> </w:t>
      </w:r>
      <w:r w:rsidR="008A5A8F" w:rsidRPr="008A5A8F">
        <w:rPr>
          <w:rFonts w:eastAsia="MS Mincho"/>
          <w:b/>
          <w:bCs/>
          <w:i/>
          <w:iCs/>
          <w:szCs w:val="22"/>
        </w:rPr>
        <w:t>2-53.</w:t>
      </w:r>
    </w:p>
    <w:p w14:paraId="494822E1" w14:textId="77777777" w:rsidR="002A7A7B" w:rsidRDefault="002A7A7B" w:rsidP="002A7A7B">
      <w:pPr>
        <w:rPr>
          <w:lang w:val="en-US" w:eastAsia="ko-KR"/>
        </w:rPr>
      </w:pPr>
    </w:p>
    <w:p w14:paraId="6F6EE19C" w14:textId="77777777" w:rsidR="002A7A7B" w:rsidRDefault="002A7A7B" w:rsidP="002A7A7B">
      <w:pPr>
        <w:pStyle w:val="Heading2"/>
        <w:rPr>
          <w:b/>
          <w:bCs/>
          <w:sz w:val="28"/>
          <w:szCs w:val="24"/>
          <w:u w:val="single"/>
          <w:lang w:val="en-US" w:eastAsia="ko-KR"/>
        </w:rPr>
      </w:pPr>
      <w:r>
        <w:rPr>
          <w:b/>
          <w:bCs/>
          <w:sz w:val="28"/>
          <w:szCs w:val="24"/>
          <w:u w:val="single"/>
          <w:lang w:val="en-US" w:eastAsia="ko-KR"/>
        </w:rPr>
        <w:t>FG 23-8-9</w:t>
      </w:r>
    </w:p>
    <w:p w14:paraId="0BD20FA4" w14:textId="77777777" w:rsidR="002A7A7B" w:rsidRDefault="002A7A7B" w:rsidP="002A7A7B">
      <w:pPr>
        <w:spacing w:afterLines="50" w:after="120"/>
        <w:jc w:val="both"/>
        <w:rPr>
          <w:rFonts w:eastAsia="MS Mincho"/>
          <w:sz w:val="22"/>
        </w:rPr>
      </w:pPr>
      <w:r>
        <w:rPr>
          <w:rFonts w:eastAsia="MS Mincho"/>
          <w:sz w:val="22"/>
        </w:rPr>
        <w:t xml:space="preserve">In RAN1 meeting #106bis-e, it was agreed to extend the number of aperiodic SRS sets for legacy </w:t>
      </w:r>
      <w:proofErr w:type="spellStart"/>
      <w:r>
        <w:rPr>
          <w:rFonts w:eastAsia="MS Mincho"/>
          <w:sz w:val="22"/>
        </w:rPr>
        <w:t>xTyR</w:t>
      </w:r>
      <w:proofErr w:type="spellEnd"/>
      <w:r>
        <w:rPr>
          <w:rFonts w:eastAsia="MS Mincho"/>
          <w:sz w:val="22"/>
        </w:rPr>
        <w:t xml:space="preserve"> configuration as separate UE feature. A separate UE feature 23-8-9 should be added to reflect the RAN1 agreement. </w:t>
      </w:r>
    </w:p>
    <w:tbl>
      <w:tblPr>
        <w:tblStyle w:val="TableGrid"/>
        <w:tblpPr w:leftFromText="180" w:rightFromText="180" w:bottomFromText="180" w:vertAnchor="text" w:horzAnchor="margin" w:tblpY="131"/>
        <w:tblW w:w="22407" w:type="dxa"/>
        <w:tblLook w:val="04A0" w:firstRow="1" w:lastRow="0" w:firstColumn="1" w:lastColumn="0" w:noHBand="0" w:noVBand="1"/>
      </w:tblPr>
      <w:tblGrid>
        <w:gridCol w:w="22407"/>
      </w:tblGrid>
      <w:tr w:rsidR="002A7A7B" w14:paraId="15CD4C87" w14:textId="77777777" w:rsidTr="002A7A7B">
        <w:trPr>
          <w:trHeight w:val="1135"/>
        </w:trPr>
        <w:tc>
          <w:tcPr>
            <w:tcW w:w="22407" w:type="dxa"/>
            <w:tcBorders>
              <w:top w:val="single" w:sz="4" w:space="0" w:color="auto"/>
              <w:left w:val="single" w:sz="4" w:space="0" w:color="auto"/>
              <w:bottom w:val="single" w:sz="4" w:space="0" w:color="auto"/>
              <w:right w:val="single" w:sz="4" w:space="0" w:color="auto"/>
            </w:tcBorders>
          </w:tcPr>
          <w:p w14:paraId="14AEC4B2" w14:textId="77777777" w:rsidR="002A7A7B" w:rsidRDefault="002A7A7B">
            <w:pPr>
              <w:spacing w:after="0"/>
              <w:rPr>
                <w:rFonts w:cs="Times"/>
                <w:b/>
                <w:bCs/>
                <w:szCs w:val="32"/>
              </w:rPr>
            </w:pPr>
            <w:r>
              <w:rPr>
                <w:rFonts w:cs="Times"/>
                <w:b/>
                <w:bCs/>
                <w:szCs w:val="32"/>
                <w:highlight w:val="green"/>
              </w:rPr>
              <w:t>Agreement</w:t>
            </w:r>
          </w:p>
          <w:p w14:paraId="0FBCAA66" w14:textId="77777777" w:rsidR="002A7A7B" w:rsidRDefault="002A7A7B">
            <w:pPr>
              <w:spacing w:after="0"/>
              <w:rPr>
                <w:rFonts w:cs="Times"/>
                <w:szCs w:val="32"/>
                <w:lang w:val="en-US"/>
              </w:rPr>
            </w:pPr>
            <w:r>
              <w:rPr>
                <w:rFonts w:cs="Times"/>
                <w:szCs w:val="32"/>
              </w:rPr>
              <w:t>For extension of aperiodic antenna switching SRS configurations for &lt;=4Rx, support N=4 for 1T4R and N=2 for 1T2R/2T4R.</w:t>
            </w:r>
          </w:p>
          <w:p w14:paraId="53E1B457" w14:textId="77777777" w:rsidR="002A7A7B" w:rsidRDefault="002A7A7B" w:rsidP="002A7A7B">
            <w:pPr>
              <w:numPr>
                <w:ilvl w:val="0"/>
                <w:numId w:val="36"/>
              </w:numPr>
              <w:spacing w:after="0"/>
              <w:rPr>
                <w:rFonts w:cs="Times"/>
                <w:szCs w:val="32"/>
                <w:lang w:val="en-US"/>
              </w:rPr>
            </w:pPr>
            <w:r>
              <w:rPr>
                <w:rFonts w:cs="Times"/>
                <w:szCs w:val="32"/>
              </w:rPr>
              <w:t xml:space="preserve">The above extension is </w:t>
            </w:r>
            <w:r>
              <w:rPr>
                <w:rFonts w:cs="Times"/>
                <w:szCs w:val="32"/>
                <w:highlight w:val="cyan"/>
              </w:rPr>
              <w:t>UE optional</w:t>
            </w:r>
            <w:r>
              <w:rPr>
                <w:rFonts w:cs="Times"/>
                <w:szCs w:val="32"/>
              </w:rPr>
              <w:t>.</w:t>
            </w:r>
          </w:p>
          <w:p w14:paraId="14D04AAB" w14:textId="77777777" w:rsidR="002A7A7B" w:rsidRDefault="002A7A7B">
            <w:pPr>
              <w:spacing w:line="256" w:lineRule="auto"/>
              <w:rPr>
                <w:rFonts w:cs="Times"/>
                <w:sz w:val="10"/>
                <w:szCs w:val="10"/>
              </w:rPr>
            </w:pPr>
          </w:p>
        </w:tc>
      </w:tr>
    </w:tbl>
    <w:p w14:paraId="7FFD98AD" w14:textId="77777777" w:rsidR="002A7A7B" w:rsidRDefault="002A7A7B" w:rsidP="002A7A7B">
      <w:pPr>
        <w:spacing w:afterLines="50" w:after="120"/>
        <w:jc w:val="both"/>
        <w:rPr>
          <w:rFonts w:eastAsia="MS Mincho"/>
          <w:b/>
          <w:bCs/>
          <w:i/>
          <w:iCs/>
          <w:sz w:val="22"/>
          <w:u w:val="single"/>
        </w:rPr>
      </w:pPr>
    </w:p>
    <w:p w14:paraId="3ED7298C" w14:textId="12B27A22" w:rsidR="002A7A7B" w:rsidRDefault="002A7A7B" w:rsidP="002A7A7B">
      <w:pPr>
        <w:spacing w:afterLines="50" w:after="120"/>
        <w:jc w:val="both"/>
        <w:rPr>
          <w:rFonts w:eastAsia="MS Mincho"/>
          <w:b/>
          <w:bCs/>
          <w:i/>
          <w:iCs/>
          <w:szCs w:val="22"/>
        </w:rPr>
      </w:pPr>
      <w:r>
        <w:rPr>
          <w:rFonts w:eastAsia="MS Mincho"/>
          <w:b/>
          <w:bCs/>
          <w:i/>
          <w:iCs/>
          <w:szCs w:val="22"/>
          <w:u w:val="single"/>
        </w:rPr>
        <w:t>Proposal 9-</w:t>
      </w:r>
      <w:r w:rsidR="008B19ED">
        <w:rPr>
          <w:rFonts w:eastAsia="MS Mincho"/>
          <w:b/>
          <w:bCs/>
          <w:i/>
          <w:iCs/>
          <w:szCs w:val="22"/>
          <w:u w:val="single"/>
        </w:rPr>
        <w:t>6</w:t>
      </w:r>
      <w:r>
        <w:rPr>
          <w:rFonts w:eastAsia="MS Mincho"/>
          <w:b/>
          <w:bCs/>
          <w:i/>
          <w:iCs/>
          <w:szCs w:val="22"/>
          <w:u w:val="single"/>
        </w:rPr>
        <w:t>:</w:t>
      </w:r>
      <w:r>
        <w:rPr>
          <w:rFonts w:eastAsia="MS Mincho"/>
          <w:b/>
          <w:bCs/>
          <w:i/>
          <w:iCs/>
          <w:szCs w:val="22"/>
        </w:rPr>
        <w:t xml:space="preserve"> Add FG 23-8-9 supporting the extension of maximum number of sets for aperiodic SRS antenna switching configuration for &lt;= 4Rx </w:t>
      </w:r>
    </w:p>
    <w:p w14:paraId="5F61ADB5" w14:textId="77777777" w:rsidR="002A7A7B" w:rsidRDefault="002A7A7B" w:rsidP="002A7A7B">
      <w:pPr>
        <w:spacing w:afterLines="50" w:after="120"/>
        <w:jc w:val="both"/>
        <w:rPr>
          <w:rFonts w:eastAsia="MS Mincho"/>
          <w:szCs w:val="22"/>
        </w:rPr>
      </w:pPr>
    </w:p>
    <w:p w14:paraId="4151EE64" w14:textId="0C6C4607" w:rsidR="002A7A7B" w:rsidRDefault="002A7A7B" w:rsidP="002A7A7B">
      <w:pPr>
        <w:spacing w:afterLines="50" w:after="120"/>
        <w:jc w:val="both"/>
        <w:rPr>
          <w:rFonts w:eastAsia="MS Mincho"/>
          <w:b/>
          <w:bCs/>
          <w:i/>
          <w:iCs/>
          <w:szCs w:val="22"/>
        </w:rPr>
      </w:pPr>
      <w:r>
        <w:rPr>
          <w:rFonts w:eastAsia="MS Mincho"/>
          <w:b/>
          <w:bCs/>
          <w:i/>
          <w:iCs/>
          <w:szCs w:val="22"/>
          <w:u w:val="single"/>
        </w:rPr>
        <w:t>Proposal 9-</w:t>
      </w:r>
      <w:r w:rsidR="008B19ED">
        <w:rPr>
          <w:rFonts w:eastAsia="MS Mincho"/>
          <w:b/>
          <w:bCs/>
          <w:i/>
          <w:iCs/>
          <w:szCs w:val="22"/>
          <w:u w:val="single"/>
        </w:rPr>
        <w:t>7</w:t>
      </w:r>
      <w:r>
        <w:rPr>
          <w:rFonts w:eastAsia="MS Mincho"/>
          <w:b/>
          <w:bCs/>
          <w:i/>
          <w:iCs/>
          <w:szCs w:val="22"/>
          <w:u w:val="single"/>
        </w:rPr>
        <w:t>:</w:t>
      </w:r>
      <w:r>
        <w:rPr>
          <w:rFonts w:eastAsia="MS Mincho"/>
          <w:b/>
          <w:bCs/>
          <w:i/>
          <w:iCs/>
          <w:szCs w:val="22"/>
        </w:rPr>
        <w:t xml:space="preserve"> Adopt the following for Rel-17 SRS-enhancement UE features (proposed changed/edits highlighted in </w:t>
      </w:r>
      <w:r w:rsidRPr="00111F59">
        <w:rPr>
          <w:rFonts w:eastAsia="MS Mincho"/>
          <w:b/>
          <w:bCs/>
          <w:i/>
          <w:iCs/>
          <w:color w:val="0070C0"/>
          <w:szCs w:val="22"/>
        </w:rPr>
        <w:t>blue</w:t>
      </w:r>
      <w:r>
        <w:rPr>
          <w:rFonts w:eastAsia="MS Mincho"/>
          <w:b/>
          <w:bCs/>
          <w:i/>
          <w:iCs/>
          <w:szCs w:val="22"/>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27C21" w:rsidRPr="007B5FB0" w14:paraId="0D4EED67"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D616AA"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302C21"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9ECEA"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A2C1D3" w14:textId="0AC50A9F" w:rsidR="00727C21" w:rsidRPr="00407374"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407374">
              <w:rPr>
                <w:rFonts w:asciiTheme="majorHAnsi" w:hAnsiTheme="majorHAnsi" w:cstheme="majorHAnsi"/>
                <w:color w:val="000000" w:themeColor="text1"/>
                <w:sz w:val="18"/>
                <w:szCs w:val="18"/>
                <w:lang w:eastAsia="zh-CN"/>
              </w:rPr>
              <w:t xml:space="preserve">1. </w:t>
            </w:r>
            <w:r w:rsidRPr="00407374">
              <w:rPr>
                <w:rFonts w:asciiTheme="majorHAnsi" w:hAnsiTheme="majorHAnsi" w:cstheme="majorHAnsi"/>
                <w:strike/>
                <w:color w:val="0070C0"/>
                <w:sz w:val="18"/>
                <w:szCs w:val="18"/>
                <w:lang w:eastAsia="zh-CN"/>
              </w:rPr>
              <w:t>[</w:t>
            </w:r>
            <w:r w:rsidRPr="00407374">
              <w:rPr>
                <w:rFonts w:asciiTheme="majorHAnsi" w:hAnsiTheme="majorHAnsi" w:cstheme="majorHAnsi"/>
                <w:color w:val="000000" w:themeColor="text1"/>
                <w:sz w:val="18"/>
                <w:szCs w:val="18"/>
                <w:lang w:eastAsia="zh-CN"/>
              </w:rPr>
              <w:t>Support of</w:t>
            </w:r>
            <w:r w:rsidR="00407374">
              <w:rPr>
                <w:rFonts w:asciiTheme="majorHAnsi" w:hAnsiTheme="majorHAnsi" w:cstheme="majorHAnsi"/>
                <w:color w:val="000000" w:themeColor="text1"/>
                <w:sz w:val="18"/>
                <w:szCs w:val="18"/>
                <w:lang w:eastAsia="zh-CN"/>
              </w:rPr>
              <w:t xml:space="preserve"> </w:t>
            </w:r>
            <w:r w:rsidRPr="00407374">
              <w:rPr>
                <w:strike/>
                <w:color w:val="0070C0"/>
              </w:rPr>
              <w:t>/</w:t>
            </w:r>
            <w:r w:rsidR="00407374">
              <w:rPr>
                <w:rFonts w:asciiTheme="majorHAnsi" w:hAnsiTheme="majorHAnsi" w:cstheme="majorHAnsi"/>
                <w:color w:val="000000" w:themeColor="text1"/>
                <w:sz w:val="18"/>
                <w:szCs w:val="18"/>
                <w:lang w:eastAsia="zh-CN"/>
              </w:rPr>
              <w:t xml:space="preserve"> </w:t>
            </w:r>
            <w:r w:rsidRPr="00407374">
              <w:rPr>
                <w:rFonts w:asciiTheme="majorHAnsi" w:hAnsiTheme="majorHAnsi" w:cstheme="majorHAnsi"/>
                <w:color w:val="000000" w:themeColor="text1"/>
                <w:sz w:val="18"/>
                <w:szCs w:val="18"/>
                <w:lang w:eastAsia="zh-CN"/>
              </w:rPr>
              <w:t>The maximum number of configured available slots offsets for</w:t>
            </w:r>
            <w:r w:rsidRPr="00407374">
              <w:rPr>
                <w:rFonts w:asciiTheme="majorHAnsi" w:hAnsiTheme="majorHAnsi" w:cstheme="majorHAnsi"/>
                <w:strike/>
                <w:color w:val="0070C0"/>
                <w:sz w:val="18"/>
                <w:szCs w:val="18"/>
                <w:lang w:eastAsia="zh-CN"/>
              </w:rPr>
              <w:t>]</w:t>
            </w:r>
            <w:r w:rsidRPr="00407374">
              <w:rPr>
                <w:rFonts w:asciiTheme="majorHAnsi" w:hAnsiTheme="majorHAnsi" w:cstheme="majorHAnsi"/>
                <w:color w:val="000000" w:themeColor="text1"/>
                <w:sz w:val="18"/>
                <w:szCs w:val="18"/>
                <w:lang w:eastAsia="zh-CN"/>
              </w:rPr>
              <w:t xml:space="preserve"> determining aperiodic SRS location based on available slot </w:t>
            </w:r>
          </w:p>
          <w:p w14:paraId="5BF275F2" w14:textId="77777777" w:rsidR="00727C21" w:rsidRPr="00407374"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2527">
              <w:rPr>
                <w:rFonts w:asciiTheme="majorHAnsi" w:hAnsiTheme="majorHAnsi" w:cstheme="majorHAnsi"/>
                <w:color w:val="000000" w:themeColor="text1"/>
                <w:sz w:val="18"/>
                <w:szCs w:val="18"/>
                <w:highlight w:val="yellow"/>
              </w:rPr>
              <w:t>[2. Maximum actual slots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A3AAE4"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DFDA4C"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67DFC"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DC075D"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333F5"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D082E"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EFC62C"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924A51"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39F872"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1 component values: {1, 2, </w:t>
            </w:r>
            <w:r w:rsidRPr="00280BEB">
              <w:rPr>
                <w:rFonts w:asciiTheme="majorHAnsi" w:hAnsiTheme="majorHAnsi" w:cstheme="majorHAnsi"/>
                <w:strike/>
                <w:color w:val="0070C0"/>
                <w:szCs w:val="18"/>
              </w:rPr>
              <w:t>[3,]</w:t>
            </w:r>
            <w:r w:rsidRPr="007B5FB0">
              <w:rPr>
                <w:rFonts w:asciiTheme="majorHAnsi" w:hAnsiTheme="majorHAnsi" w:cstheme="majorHAnsi"/>
                <w:color w:val="000000" w:themeColor="text1"/>
                <w:szCs w:val="18"/>
              </w:rPr>
              <w:t xml:space="preserve"> 4}</w:t>
            </w:r>
          </w:p>
          <w:p w14:paraId="0EFCDA00" w14:textId="77777777" w:rsidR="00727C21" w:rsidRPr="007B5FB0" w:rsidRDefault="00727C21" w:rsidP="00CB134D">
            <w:pPr>
              <w:pStyle w:val="TAL"/>
              <w:rPr>
                <w:rFonts w:asciiTheme="majorHAnsi" w:hAnsiTheme="majorHAnsi" w:cstheme="majorHAnsi"/>
                <w:color w:val="000000" w:themeColor="text1"/>
                <w:szCs w:val="18"/>
              </w:rPr>
            </w:pPr>
          </w:p>
          <w:p w14:paraId="1543E867"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2 component values: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765F2"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27C21" w:rsidRPr="007B5FB0" w14:paraId="73260EBE"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F63EE5"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D78CB1"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D304D"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2D730" w14:textId="7777777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B5FE6A"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EE0844"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FF7C9"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91C71D"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908F5C" w14:textId="37BE1FE1" w:rsidR="00727C21" w:rsidRPr="007B5FB0" w:rsidRDefault="00727C21" w:rsidP="00CB134D">
            <w:pPr>
              <w:pStyle w:val="TAL"/>
              <w:rPr>
                <w:rFonts w:asciiTheme="majorHAnsi" w:hAnsiTheme="majorHAnsi" w:cstheme="majorHAnsi"/>
                <w:color w:val="000000" w:themeColor="text1"/>
                <w:szCs w:val="18"/>
                <w:lang w:eastAsia="ja-JP"/>
              </w:rPr>
            </w:pPr>
            <w:r w:rsidRPr="006E2BAF">
              <w:rPr>
                <w:rFonts w:asciiTheme="majorHAnsi" w:hAnsiTheme="majorHAnsi" w:cstheme="majorHAnsi"/>
                <w:color w:val="0070C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87E95"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7D02E1"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E4492D"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D84293" w14:textId="77777777" w:rsidR="00727C21" w:rsidRPr="007B5FB0" w:rsidRDefault="00727C21" w:rsidP="00CB13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EEBB9"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27C21" w:rsidRPr="007B5FB0" w14:paraId="443F371A"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1076A7"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A4A03D"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40726"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B2FF1E" w14:textId="7777777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 xml:space="preserve">1. Support of SRS antenna switching </w:t>
            </w:r>
            <w:proofErr w:type="spellStart"/>
            <w:r w:rsidRPr="007B5FB0">
              <w:rPr>
                <w:rFonts w:asciiTheme="majorHAnsi" w:hAnsiTheme="majorHAnsi" w:cstheme="majorHAnsi"/>
                <w:color w:val="000000" w:themeColor="text1"/>
                <w:sz w:val="18"/>
                <w:szCs w:val="18"/>
                <w:lang w:eastAsia="zh-CN"/>
              </w:rPr>
              <w:t>xTyR</w:t>
            </w:r>
            <w:proofErr w:type="spellEnd"/>
            <w:r w:rsidRPr="007B5FB0">
              <w:rPr>
                <w:rFonts w:asciiTheme="majorHAnsi" w:hAnsiTheme="majorHAnsi" w:cstheme="majorHAnsi"/>
                <w:color w:val="000000" w:themeColor="text1"/>
                <w:sz w:val="18"/>
                <w:szCs w:val="18"/>
                <w:lang w:eastAsia="zh-CN"/>
              </w:rPr>
              <w:t xml:space="preserve"> with y&gt;4</w:t>
            </w:r>
          </w:p>
          <w:p w14:paraId="46F1F239" w14:textId="7777777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Report whether the antenna switching impact to downlink receiving in a band</w:t>
            </w:r>
          </w:p>
          <w:p w14:paraId="4AE643C2" w14:textId="7777777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C23527"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7E0489"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10736"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FE7DCD"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D23D8" w14:textId="0B027BAC" w:rsidR="00727C21" w:rsidRPr="007B5FB0" w:rsidRDefault="00727C21" w:rsidP="00CB134D">
            <w:pPr>
              <w:pStyle w:val="TAL"/>
              <w:rPr>
                <w:rFonts w:asciiTheme="majorHAnsi" w:hAnsiTheme="majorHAnsi" w:cstheme="majorHAnsi"/>
                <w:color w:val="000000" w:themeColor="text1"/>
                <w:szCs w:val="18"/>
                <w:lang w:eastAsia="ja-JP"/>
              </w:rPr>
            </w:pPr>
            <w:r w:rsidRPr="006F22D5">
              <w:rPr>
                <w:rFonts w:asciiTheme="majorHAnsi" w:hAnsiTheme="majorHAnsi" w:cstheme="majorHAnsi"/>
                <w:color w:val="0070C0"/>
                <w:szCs w:val="18"/>
                <w:lang w:eastAsia="ja-JP"/>
              </w:rPr>
              <w:t xml:space="preserve">Per </w:t>
            </w:r>
            <w:r w:rsidR="006F22D5" w:rsidRPr="006F22D5">
              <w:rPr>
                <w:rFonts w:asciiTheme="majorHAnsi" w:hAnsiTheme="majorHAnsi" w:cstheme="majorHAnsi"/>
                <w:color w:val="0070C0"/>
                <w:szCs w:val="18"/>
                <w:lang w:eastAsia="ja-JP"/>
              </w:rPr>
              <w:t xml:space="preserve">band per </w:t>
            </w:r>
            <w:r w:rsidRPr="006F22D5">
              <w:rPr>
                <w:rFonts w:asciiTheme="majorHAnsi" w:hAnsiTheme="majorHAnsi" w:cstheme="majorHAnsi"/>
                <w:color w:val="0070C0"/>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C517C5"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2DB59D"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9D01BB"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583786" w14:textId="10CC9F21"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r w:rsidR="006D7197" w:rsidRPr="006D7197">
              <w:rPr>
                <w:rFonts w:asciiTheme="majorHAnsi" w:hAnsiTheme="majorHAnsi" w:cstheme="majorHAnsi"/>
                <w:color w:val="000000" w:themeColor="text1"/>
                <w:szCs w:val="18"/>
              </w:rPr>
              <w:t>{1T8R, 1T6R, 2T8R, 2T6R, 4T8R}.</w:t>
            </w:r>
          </w:p>
          <w:p w14:paraId="255712A8" w14:textId="77777777" w:rsidR="00727C21" w:rsidRPr="007B5FB0" w:rsidRDefault="00727C21" w:rsidP="00CB134D">
            <w:pPr>
              <w:pStyle w:val="TAL"/>
              <w:rPr>
                <w:rFonts w:asciiTheme="majorHAnsi" w:hAnsiTheme="majorHAnsi" w:cstheme="majorHAnsi"/>
                <w:color w:val="000000" w:themeColor="text1"/>
                <w:szCs w:val="18"/>
              </w:rPr>
            </w:pPr>
          </w:p>
          <w:p w14:paraId="18737DFE"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r w:rsidRPr="007B5FB0">
              <w:rPr>
                <w:rFonts w:asciiTheme="majorHAnsi" w:hAnsiTheme="majorHAnsi" w:cstheme="majorHAnsi"/>
                <w:color w:val="000000" w:themeColor="text1"/>
                <w:szCs w:val="18"/>
                <w:highlight w:val="yellow"/>
              </w:rPr>
              <w:t>FFS</w:t>
            </w:r>
          </w:p>
          <w:p w14:paraId="21B52D47" w14:textId="77777777" w:rsidR="00727C21" w:rsidRPr="007B5FB0" w:rsidRDefault="00727C21" w:rsidP="00CB134D">
            <w:pPr>
              <w:pStyle w:val="TAL"/>
              <w:rPr>
                <w:rFonts w:asciiTheme="majorHAnsi" w:hAnsiTheme="majorHAnsi" w:cstheme="majorHAnsi"/>
                <w:color w:val="000000" w:themeColor="text1"/>
                <w:szCs w:val="18"/>
              </w:rPr>
            </w:pPr>
          </w:p>
          <w:p w14:paraId="3E96B284"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3 candidate values: </w:t>
            </w:r>
            <w:r w:rsidRPr="007B5FB0">
              <w:rPr>
                <w:rFonts w:asciiTheme="majorHAnsi" w:hAnsiTheme="majorHAnsi" w:cstheme="majorHAnsi"/>
                <w:color w:val="000000" w:themeColor="text1"/>
                <w:szCs w:val="18"/>
                <w:highlight w:val="yellow"/>
              </w:rPr>
              <w:t>FFS</w:t>
            </w:r>
          </w:p>
          <w:p w14:paraId="364B54DC" w14:textId="77777777" w:rsidR="00727C21" w:rsidRPr="007B5FB0" w:rsidRDefault="00727C21" w:rsidP="00CB134D">
            <w:pPr>
              <w:pStyle w:val="TAL"/>
              <w:rPr>
                <w:rFonts w:asciiTheme="majorHAnsi" w:hAnsiTheme="majorHAnsi" w:cstheme="majorHAnsi"/>
                <w:color w:val="000000" w:themeColor="text1"/>
                <w:szCs w:val="18"/>
              </w:rPr>
            </w:pPr>
          </w:p>
          <w:p w14:paraId="03034CC6"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 xml:space="preserve">FFS for component 2&amp;3: impact when UE reports component 1 as </w:t>
            </w:r>
            <w:proofErr w:type="spellStart"/>
            <w:r w:rsidRPr="007B5FB0">
              <w:rPr>
                <w:rFonts w:asciiTheme="majorHAnsi" w:hAnsiTheme="majorHAnsi" w:cstheme="majorHAnsi"/>
                <w:color w:val="000000" w:themeColor="text1"/>
                <w:szCs w:val="18"/>
                <w:highlight w:val="yellow"/>
              </w:rPr>
              <w:t>xTyR</w:t>
            </w:r>
            <w:proofErr w:type="spellEnd"/>
            <w:r w:rsidRPr="007B5FB0">
              <w:rPr>
                <w:rFonts w:asciiTheme="majorHAnsi" w:hAnsiTheme="majorHAnsi" w:cstheme="majorHAnsi"/>
                <w:color w:val="000000" w:themeColor="text1"/>
                <w:szCs w:val="18"/>
                <w:highlight w:val="yellow"/>
              </w:rPr>
              <w:t xml:space="preserve">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A4FB08"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27C21" w:rsidRPr="007B5FB0" w14:paraId="16D74375"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31BF14"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7C4BEA"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92E32"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EDF400" w14:textId="7777777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69AEA"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61C099"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69342"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EC4316"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D68359" w14:textId="77777777" w:rsidR="00727C21" w:rsidRPr="007B5FB0" w:rsidRDefault="00727C21" w:rsidP="00CB134D">
            <w:pPr>
              <w:pStyle w:val="TAL"/>
              <w:rPr>
                <w:rFonts w:asciiTheme="majorHAnsi" w:hAnsiTheme="majorHAnsi" w:cstheme="majorHAnsi"/>
                <w:color w:val="000000" w:themeColor="text1"/>
                <w:szCs w:val="18"/>
                <w:lang w:eastAsia="ja-JP"/>
              </w:rPr>
            </w:pPr>
            <w:r w:rsidRPr="00A42C1E">
              <w:rPr>
                <w:rFonts w:asciiTheme="majorHAnsi" w:hAnsiTheme="majorHAnsi" w:cstheme="majorHAnsi"/>
                <w:strike/>
                <w:color w:val="0070C0"/>
                <w:szCs w:val="18"/>
                <w:lang w:eastAsia="ja-JP"/>
              </w:rPr>
              <w:t>[</w:t>
            </w:r>
            <w:r w:rsidRPr="00A42C1E">
              <w:rPr>
                <w:rFonts w:asciiTheme="majorHAnsi" w:hAnsiTheme="majorHAnsi" w:cstheme="majorHAnsi"/>
                <w:color w:val="000000" w:themeColor="text1"/>
                <w:szCs w:val="18"/>
                <w:lang w:eastAsia="ja-JP"/>
              </w:rPr>
              <w:t>Per FS</w:t>
            </w:r>
            <w:r w:rsidRPr="00A42C1E">
              <w:rPr>
                <w:rFonts w:asciiTheme="majorHAnsi" w:hAnsiTheme="majorHAnsi" w:cstheme="majorHAnsi"/>
                <w:strike/>
                <w:color w:val="0070C0"/>
                <w:szCs w:val="18"/>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9DDCD"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3ECDAD"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653545"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B98696" w14:textId="77777777" w:rsidR="00727C21" w:rsidRPr="007B5FB0" w:rsidRDefault="00727C21" w:rsidP="00CB13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Note1: </w:t>
            </w:r>
          </w:p>
          <w:p w14:paraId="6C6CFF42" w14:textId="77777777" w:rsidR="00727C21" w:rsidRPr="007B5FB0" w:rsidRDefault="00727C21" w:rsidP="00CB134D">
            <w:pPr>
              <w:pStyle w:val="ListParagraph"/>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Applies for all supported </w:t>
            </w:r>
            <w:proofErr w:type="spellStart"/>
            <w:r w:rsidRPr="007B5FB0">
              <w:rPr>
                <w:rFonts w:asciiTheme="majorHAnsi" w:hAnsiTheme="majorHAnsi" w:cstheme="majorHAnsi"/>
                <w:color w:val="000000" w:themeColor="text1"/>
                <w:sz w:val="18"/>
                <w:szCs w:val="18"/>
              </w:rPr>
              <w:t>xTyR</w:t>
            </w:r>
            <w:proofErr w:type="spellEnd"/>
            <w:r w:rsidRPr="007B5FB0">
              <w:rPr>
                <w:rFonts w:asciiTheme="majorHAnsi" w:hAnsiTheme="majorHAnsi" w:cstheme="majorHAnsi"/>
                <w:color w:val="000000" w:themeColor="text1"/>
                <w:sz w:val="18"/>
                <w:szCs w:val="18"/>
              </w:rPr>
              <w:t xml:space="preserve"> where y&lt;=8</w:t>
            </w:r>
          </w:p>
          <w:p w14:paraId="2C896DDB" w14:textId="77777777" w:rsidR="00727C21" w:rsidRPr="007B5FB0" w:rsidRDefault="00727C21" w:rsidP="00CB134D">
            <w:pPr>
              <w:pStyle w:val="ListParagraph"/>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For </w:t>
            </w:r>
            <w:proofErr w:type="spellStart"/>
            <w:r w:rsidRPr="007B5FB0">
              <w:rPr>
                <w:rFonts w:asciiTheme="majorHAnsi" w:hAnsiTheme="majorHAnsi" w:cstheme="majorHAnsi"/>
                <w:color w:val="000000" w:themeColor="text1"/>
                <w:sz w:val="18"/>
                <w:szCs w:val="18"/>
              </w:rPr>
              <w:t>xTyR</w:t>
            </w:r>
            <w:proofErr w:type="spellEnd"/>
            <w:r w:rsidRPr="007B5FB0">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2F482D2C" w14:textId="77777777" w:rsidR="00727C21" w:rsidRPr="007B5FB0" w:rsidRDefault="00727C21" w:rsidP="00CB134D">
            <w:pPr>
              <w:pStyle w:val="ListParagraph"/>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For </w:t>
            </w:r>
            <w:proofErr w:type="spellStart"/>
            <w:r w:rsidRPr="007B5FB0">
              <w:rPr>
                <w:rFonts w:asciiTheme="majorHAnsi" w:hAnsiTheme="majorHAnsi" w:cstheme="majorHAnsi"/>
                <w:color w:val="000000" w:themeColor="text1"/>
                <w:sz w:val="18"/>
                <w:szCs w:val="18"/>
              </w:rPr>
              <w:t>xTyR</w:t>
            </w:r>
            <w:proofErr w:type="spellEnd"/>
            <w:r w:rsidRPr="007B5FB0">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7EF9B6D0" w14:textId="77777777" w:rsidR="00727C21" w:rsidRPr="007B5FB0" w:rsidRDefault="00727C21" w:rsidP="00CB134D">
            <w:pPr>
              <w:pStyle w:val="ListParagraph"/>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The two SP-SRS resource sets are not activated at the same time</w:t>
            </w:r>
          </w:p>
          <w:p w14:paraId="4CE754DB" w14:textId="77777777" w:rsidR="00727C21" w:rsidRPr="007B5FB0" w:rsidRDefault="00727C21" w:rsidP="00CB13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F22CF"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27C21" w:rsidRPr="007B5FB0" w14:paraId="450AA798"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439454"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9E3687"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EB4FB"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91D628" w14:textId="7777777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16F42"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A60FB1"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B4D58B"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70D99D"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924A5"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F81CA"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316E5"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123A57"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54EBB4" w14:textId="77777777" w:rsidR="00727C21" w:rsidRPr="007B5FB0" w:rsidRDefault="00727C21" w:rsidP="00CB13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338E6"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27C21" w:rsidRPr="007B5FB0" w14:paraId="070FB599"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CC5C78"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0430CC"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0EDB6"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3C0C4E" w14:textId="731B28FD"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0ADC2"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069F68"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E15ED"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BE0F7"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324297"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1730B"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17652E"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917D09"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76AE9E" w14:textId="77777777" w:rsidR="00727C21" w:rsidRPr="007B5FB0" w:rsidRDefault="00727C21" w:rsidP="00CB13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15B00D"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27C21" w:rsidRPr="007B5FB0" w14:paraId="1A2BA4E3"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B65E04"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41721A"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C3478F"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9CFE8F" w14:textId="5E33E4A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r w:rsidRPr="00B75BDF">
              <w:rPr>
                <w:rFonts w:asciiTheme="majorHAnsi" w:hAnsiTheme="majorHAnsi" w:cstheme="majorHAnsi"/>
                <w:color w:val="0070C0"/>
                <w:sz w:val="18"/>
                <w:szCs w:val="18"/>
                <w:lang w:eastAsia="zh-CN"/>
              </w:rPr>
              <w:t>aperiod</w:t>
            </w:r>
            <w:r w:rsidR="00B75BDF" w:rsidRPr="00B75BDF">
              <w:rPr>
                <w:rFonts w:asciiTheme="majorHAnsi" w:hAnsiTheme="majorHAnsi" w:cstheme="majorHAnsi"/>
                <w:color w:val="0070C0"/>
                <w:sz w:val="18"/>
                <w:szCs w:val="18"/>
                <w:lang w:eastAsia="zh-CN"/>
              </w:rPr>
              <w:t>i</w:t>
            </w:r>
            <w:r w:rsidRPr="00B75BDF">
              <w:rPr>
                <w:rFonts w:asciiTheme="majorHAnsi" w:hAnsiTheme="majorHAnsi" w:cstheme="majorHAnsi"/>
                <w:color w:val="0070C0"/>
                <w:sz w:val="18"/>
                <w:szCs w:val="18"/>
                <w:lang w:eastAsia="zh-CN"/>
              </w:rPr>
              <w:t xml:space="preserve">c </w:t>
            </w:r>
            <w:r w:rsidRPr="007B5FB0">
              <w:rPr>
                <w:rFonts w:asciiTheme="majorHAnsi" w:hAnsiTheme="majorHAnsi" w:cstheme="majorHAnsi"/>
                <w:color w:val="000000" w:themeColor="text1"/>
                <w:sz w:val="18"/>
                <w:szCs w:val="18"/>
                <w:lang w:eastAsia="zh-CN"/>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DE83F9"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79C0FE"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DD2CC"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BCC5FC"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42146"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D5444"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16ACBC"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EDA80E"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54C8F2" w14:textId="77777777" w:rsidR="00727C21" w:rsidRPr="007B5FB0" w:rsidRDefault="00727C21" w:rsidP="00CB13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DDE08"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27C21" w:rsidRPr="007B5FB0" w14:paraId="7C384F99"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6152FD"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B96212"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3FBD1"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0725D" w14:textId="77777777" w:rsidR="00727C21" w:rsidRPr="007B5FB0" w:rsidRDefault="00727C21" w:rsidP="00CB13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005A23" w14:textId="77777777" w:rsidR="00727C21" w:rsidRPr="007B5FB0" w:rsidRDefault="00727C21" w:rsidP="00CB134D">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8ED052"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AD14D"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9C45F2" w14:textId="77777777" w:rsidR="00727C21" w:rsidRPr="007B5FB0" w:rsidRDefault="00727C21" w:rsidP="00CB134D">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43FFD" w14:textId="77777777" w:rsidR="00727C21" w:rsidRPr="007B5FB0" w:rsidRDefault="00727C21" w:rsidP="00CB134D">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7961D" w14:textId="77777777" w:rsidR="00727C21" w:rsidRPr="007B5FB0" w:rsidRDefault="00727C21" w:rsidP="00CB134D">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96C223" w14:textId="77777777" w:rsidR="00727C21" w:rsidRPr="007B5FB0" w:rsidRDefault="00727C21" w:rsidP="00CB134D">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A265E5" w14:textId="77777777" w:rsidR="00727C21" w:rsidRPr="007B5FB0" w:rsidRDefault="00727C21" w:rsidP="00CB134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2BF055" w14:textId="77777777" w:rsidR="00727C21" w:rsidRPr="007B5FB0" w:rsidRDefault="00727C21" w:rsidP="00CB134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AFED88" w14:textId="77777777" w:rsidR="00727C21" w:rsidRPr="007B5FB0" w:rsidRDefault="00727C21" w:rsidP="00CB134D">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93CF1" w:rsidRPr="007B5FB0" w14:paraId="122933BD" w14:textId="77777777" w:rsidTr="00CB13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06D03E" w14:textId="7E9E4070" w:rsidR="00C93CF1" w:rsidRPr="007B5FB0" w:rsidRDefault="00C93CF1" w:rsidP="00C93CF1">
            <w:pPr>
              <w:pStyle w:val="TAL"/>
              <w:rPr>
                <w:rFonts w:asciiTheme="majorHAnsi" w:hAnsiTheme="majorHAnsi" w:cstheme="majorHAnsi"/>
                <w:color w:val="000000" w:themeColor="text1"/>
                <w:szCs w:val="18"/>
                <w:lang w:eastAsia="ja-JP"/>
              </w:rPr>
            </w:pPr>
            <w:r>
              <w:rPr>
                <w:rFonts w:asciiTheme="majorHAnsi" w:hAnsiTheme="majorHAnsi" w:cstheme="majorHAnsi"/>
                <w:color w:val="0070C0"/>
                <w:szCs w:val="18"/>
                <w:lang w:eastAsia="ja-JP"/>
              </w:rPr>
              <w:t xml:space="preserve">23. </w:t>
            </w:r>
            <w:proofErr w:type="spellStart"/>
            <w:r>
              <w:rPr>
                <w:rFonts w:asciiTheme="majorHAnsi" w:hAnsiTheme="majorHAnsi" w:cstheme="majorHAnsi"/>
                <w:color w:val="0070C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6FB4A9" w14:textId="181AFC3B" w:rsidR="00C93CF1" w:rsidRPr="007B5FB0" w:rsidRDefault="00C93CF1" w:rsidP="00C93CF1">
            <w:pPr>
              <w:pStyle w:val="TAL"/>
              <w:rPr>
                <w:rFonts w:asciiTheme="majorHAnsi" w:hAnsiTheme="majorHAnsi" w:cstheme="majorHAnsi"/>
                <w:color w:val="000000" w:themeColor="text1"/>
                <w:szCs w:val="18"/>
                <w:lang w:eastAsia="ja-JP"/>
              </w:rPr>
            </w:pPr>
            <w:r>
              <w:rPr>
                <w:rFonts w:asciiTheme="majorHAnsi" w:hAnsiTheme="majorHAnsi" w:cstheme="majorHAnsi"/>
                <w:color w:val="0070C0"/>
                <w:szCs w:val="18"/>
                <w:lang w:eastAsia="ja-JP"/>
              </w:rPr>
              <w:t>23-8-9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2A4F1" w14:textId="5E4B1A81" w:rsidR="00C93CF1" w:rsidRPr="007B5FB0" w:rsidRDefault="00C93CF1" w:rsidP="00C93CF1">
            <w:pPr>
              <w:pStyle w:val="TAL"/>
              <w:rPr>
                <w:rFonts w:asciiTheme="majorHAnsi" w:hAnsiTheme="majorHAnsi" w:cstheme="majorHAnsi"/>
                <w:color w:val="000000" w:themeColor="text1"/>
                <w:szCs w:val="18"/>
                <w:lang w:eastAsia="zh-CN"/>
              </w:rPr>
            </w:pPr>
            <w:r>
              <w:rPr>
                <w:rFonts w:cs="Times"/>
                <w:color w:val="0070C0"/>
                <w:szCs w:val="32"/>
                <w:lang w:eastAsia="ja-JP"/>
              </w:rPr>
              <w:t xml:space="preserve">extension of maximum number of SRS sets for antenna switching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2E7A9B" w14:textId="0244B41D" w:rsidR="00C93CF1" w:rsidRPr="007B5FB0" w:rsidRDefault="00C93CF1" w:rsidP="00C93CF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Pr>
                <w:rFonts w:asciiTheme="majorHAnsi" w:hAnsiTheme="majorHAnsi" w:cstheme="majorHAnsi"/>
                <w:color w:val="0070C0"/>
                <w:sz w:val="18"/>
                <w:szCs w:val="18"/>
                <w:lang w:eastAsia="zh-CN"/>
              </w:rPr>
              <w:t>Support the extension of number of sets (N) for aperiodic SRS antenna switching to N = 4 for 1T4R, N = 2 for 1T2R/2T4R.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269F7" w14:textId="20BE6992" w:rsidR="00C93CF1" w:rsidRPr="007B5FB0" w:rsidRDefault="00C93CF1" w:rsidP="00C93CF1">
            <w:pPr>
              <w:pStyle w:val="TAL"/>
              <w:rPr>
                <w:rFonts w:asciiTheme="majorHAnsi" w:hAnsiTheme="majorHAnsi" w:cstheme="majorHAnsi"/>
                <w:color w:val="000000" w:themeColor="text1"/>
                <w:szCs w:val="18"/>
              </w:rPr>
            </w:pPr>
            <w:r>
              <w:rPr>
                <w:rFonts w:eastAsia="Malgun Gothic" w:cs="Arial"/>
                <w:color w:val="0070C0"/>
                <w:sz w:val="20"/>
                <w:lang w:eastAsia="ko-KR"/>
              </w:rPr>
              <w:t>FG 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482AE2" w14:textId="77777777" w:rsidR="00C93CF1" w:rsidRPr="007B5FB0" w:rsidRDefault="00C93CF1" w:rsidP="00C93CF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1E735" w14:textId="77777777" w:rsidR="00C93CF1" w:rsidRPr="007B5FB0" w:rsidRDefault="00C93CF1" w:rsidP="00C93CF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2FC48E" w14:textId="77777777" w:rsidR="00C93CF1" w:rsidRPr="007B5FB0" w:rsidRDefault="00C93CF1" w:rsidP="00C93CF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944F6E" w14:textId="133B6A3D" w:rsidR="00C93CF1" w:rsidRPr="007B5FB0" w:rsidRDefault="006F22D5" w:rsidP="00C93CF1">
            <w:pPr>
              <w:pStyle w:val="TAL"/>
              <w:rPr>
                <w:rFonts w:asciiTheme="majorHAnsi" w:hAnsiTheme="majorHAnsi" w:cstheme="majorHAnsi"/>
                <w:color w:val="000000" w:themeColor="text1"/>
                <w:szCs w:val="18"/>
                <w:lang w:eastAsia="ja-JP"/>
              </w:rPr>
            </w:pPr>
            <w:r w:rsidRPr="006F22D5">
              <w:rPr>
                <w:rFonts w:asciiTheme="majorHAnsi" w:hAnsiTheme="majorHAnsi" w:cstheme="majorHAnsi"/>
                <w:color w:val="0070C0"/>
                <w:szCs w:val="18"/>
                <w:lang w:eastAsia="ja-JP"/>
              </w:rPr>
              <w:t>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8129D" w14:textId="77777777" w:rsidR="00C93CF1" w:rsidRPr="007B5FB0" w:rsidRDefault="00C93CF1" w:rsidP="00C93CF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F0134" w14:textId="77777777" w:rsidR="00C93CF1" w:rsidRPr="007B5FB0" w:rsidRDefault="00C93CF1" w:rsidP="00C93CF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CDFE96" w14:textId="77777777" w:rsidR="00C93CF1" w:rsidRPr="007B5FB0" w:rsidRDefault="00C93CF1" w:rsidP="00C93CF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AC7A0A" w14:textId="77777777" w:rsidR="00C93CF1" w:rsidRPr="007B5FB0" w:rsidRDefault="00C93CF1" w:rsidP="00C93CF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D2984B" w14:textId="063C476C" w:rsidR="00C93CF1" w:rsidRPr="007B5FB0" w:rsidRDefault="00BA2DB8" w:rsidP="00C93CF1">
            <w:pPr>
              <w:pStyle w:val="TAL"/>
              <w:rPr>
                <w:rFonts w:asciiTheme="majorHAnsi" w:hAnsiTheme="majorHAnsi" w:cstheme="majorHAnsi"/>
                <w:color w:val="000000" w:themeColor="text1"/>
                <w:szCs w:val="18"/>
              </w:rPr>
            </w:pPr>
            <w:r w:rsidRPr="00BA2DB8">
              <w:rPr>
                <w:rFonts w:asciiTheme="majorHAnsi" w:hAnsiTheme="majorHAnsi" w:cstheme="majorHAnsi"/>
                <w:color w:val="0070C0"/>
                <w:szCs w:val="18"/>
              </w:rPr>
              <w:t>Optional with capability signalling</w:t>
            </w:r>
          </w:p>
        </w:tc>
      </w:tr>
    </w:tbl>
    <w:p w14:paraId="57CE7E81" w14:textId="19FB82DC" w:rsidR="00C511D0" w:rsidRDefault="00731559">
      <w:pPr>
        <w:rPr>
          <w:rFonts w:ascii="Arial" w:eastAsia="Batang" w:hAnsi="Arial"/>
          <w:sz w:val="32"/>
          <w:szCs w:val="32"/>
          <w:lang w:val="en-US" w:eastAsia="ko-KR"/>
        </w:rPr>
      </w:pPr>
      <w:r>
        <w:rPr>
          <w:rFonts w:ascii="Arial" w:eastAsia="Batang" w:hAnsi="Arial"/>
          <w:sz w:val="32"/>
          <w:szCs w:val="32"/>
          <w:lang w:val="en-US" w:eastAsia="ko-KR"/>
        </w:rPr>
        <w:br w:type="page"/>
      </w:r>
    </w:p>
    <w:p w14:paraId="355F34E8" w14:textId="077C970D" w:rsidR="00700C1A" w:rsidRDefault="00700C1A"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CSI</w:t>
      </w:r>
    </w:p>
    <w:p w14:paraId="2448F9E5" w14:textId="77777777" w:rsidR="00083E30" w:rsidRDefault="00083E30" w:rsidP="00C508BE">
      <w:pPr>
        <w:spacing w:afterLines="50" w:after="120"/>
        <w:jc w:val="both"/>
        <w:rPr>
          <w:rFonts w:eastAsia="MS Mincho"/>
          <w:sz w:val="22"/>
        </w:rPr>
      </w:pPr>
    </w:p>
    <w:p w14:paraId="0ADE7289" w14:textId="58AF2E4E" w:rsidR="00584AB9" w:rsidRDefault="00584AB9" w:rsidP="00D630A9">
      <w:pPr>
        <w:spacing w:after="120"/>
        <w:rPr>
          <w:sz w:val="22"/>
          <w:szCs w:val="18"/>
        </w:rPr>
      </w:pPr>
      <w:r w:rsidRPr="009F4B60">
        <w:rPr>
          <w:sz w:val="22"/>
          <w:szCs w:val="18"/>
        </w:rPr>
        <w:t xml:space="preserve">The main issue to address based on the discussions in the previous meeting is that for a given NCJT measurement hypothesis, </w:t>
      </w:r>
      <w:proofErr w:type="gramStart"/>
      <w:r w:rsidRPr="009F4B60">
        <w:rPr>
          <w:sz w:val="22"/>
          <w:szCs w:val="18"/>
        </w:rPr>
        <w:t>in order to</w:t>
      </w:r>
      <w:proofErr w:type="gramEnd"/>
      <w:r w:rsidRPr="009F4B60">
        <w:rPr>
          <w:sz w:val="22"/>
          <w:szCs w:val="18"/>
        </w:rPr>
        <w:t xml:space="preserve"> properly take into account inter-layer interference, a joint search is needed across the codebooks associated with two CMRs. This complexity is obviously more than just double of a given </w:t>
      </w:r>
      <w:proofErr w:type="spellStart"/>
      <w:r w:rsidRPr="009F4B60">
        <w:rPr>
          <w:sz w:val="22"/>
          <w:szCs w:val="18"/>
        </w:rPr>
        <w:t>sTRP</w:t>
      </w:r>
      <w:proofErr w:type="spellEnd"/>
      <w:r w:rsidRPr="009F4B60">
        <w:rPr>
          <w:sz w:val="22"/>
          <w:szCs w:val="18"/>
        </w:rPr>
        <w:t xml:space="preserve"> measurement hypothesis.</w:t>
      </w:r>
      <w:r w:rsidR="009F4B60" w:rsidRPr="009F4B60">
        <w:rPr>
          <w:sz w:val="22"/>
          <w:szCs w:val="18"/>
        </w:rPr>
        <w:t xml:space="preserve"> For example, if UE evaluates 8 PMI/RI hypos for a given </w:t>
      </w:r>
      <w:proofErr w:type="spellStart"/>
      <w:r w:rsidR="009F4B60" w:rsidRPr="009F4B60">
        <w:rPr>
          <w:sz w:val="22"/>
          <w:szCs w:val="18"/>
        </w:rPr>
        <w:t>sTRP</w:t>
      </w:r>
      <w:proofErr w:type="spellEnd"/>
      <w:r w:rsidR="009F4B60" w:rsidRPr="009F4B60">
        <w:rPr>
          <w:sz w:val="22"/>
          <w:szCs w:val="18"/>
        </w:rPr>
        <w:t xml:space="preserve"> CSI, UE may need to evaluate up to 8*8=64 hypos for a given NCJT CSI for optimal results and not just 16 hypos, where the exact additional complexity may depend on UE implementation</w:t>
      </w:r>
      <w:r w:rsidR="00EF7BDE">
        <w:rPr>
          <w:sz w:val="22"/>
          <w:szCs w:val="18"/>
        </w:rPr>
        <w:t>.</w:t>
      </w:r>
      <w:r w:rsidR="00FF709F">
        <w:rPr>
          <w:sz w:val="22"/>
          <w:szCs w:val="18"/>
        </w:rPr>
        <w:t xml:space="preserve"> </w:t>
      </w:r>
      <w:proofErr w:type="gramStart"/>
      <w:r w:rsidR="00FF709F">
        <w:rPr>
          <w:sz w:val="22"/>
          <w:szCs w:val="18"/>
        </w:rPr>
        <w:t>In order to</w:t>
      </w:r>
      <w:proofErr w:type="gramEnd"/>
      <w:r w:rsidR="00FF709F">
        <w:rPr>
          <w:sz w:val="22"/>
          <w:szCs w:val="18"/>
        </w:rPr>
        <w:t xml:space="preserve"> address the UE complexity issue in the presence of NCJT CSI</w:t>
      </w:r>
      <w:r w:rsidR="0085126B">
        <w:rPr>
          <w:sz w:val="22"/>
          <w:szCs w:val="18"/>
        </w:rPr>
        <w:t xml:space="preserve"> (</w:t>
      </w:r>
      <w:r w:rsidR="0085126B">
        <w:rPr>
          <w:rFonts w:eastAsia="MS Mincho"/>
          <w:sz w:val="22"/>
        </w:rPr>
        <w:t>across all CCs and all CSI report settings even when some of them are not configured with NCJT CSI</w:t>
      </w:r>
      <w:r w:rsidR="0085126B">
        <w:rPr>
          <w:sz w:val="22"/>
          <w:szCs w:val="18"/>
        </w:rPr>
        <w:t>)</w:t>
      </w:r>
      <w:r w:rsidR="00142517">
        <w:rPr>
          <w:sz w:val="22"/>
          <w:szCs w:val="18"/>
        </w:rPr>
        <w:t>, we see two possible Alts:</w:t>
      </w:r>
    </w:p>
    <w:p w14:paraId="0D79A3FE" w14:textId="42E52EFA" w:rsidR="00142517" w:rsidRPr="00BF2B2A" w:rsidRDefault="00142517" w:rsidP="00D630A9">
      <w:pPr>
        <w:pStyle w:val="ListParagraph"/>
        <w:numPr>
          <w:ilvl w:val="0"/>
          <w:numId w:val="20"/>
        </w:numPr>
        <w:spacing w:after="120"/>
        <w:ind w:leftChars="0"/>
        <w:rPr>
          <w:rFonts w:eastAsiaTheme="minorHAnsi"/>
          <w:sz w:val="22"/>
          <w:szCs w:val="22"/>
          <w:lang w:val="en-US"/>
        </w:rPr>
      </w:pPr>
      <w:r w:rsidRPr="00BF2B2A">
        <w:rPr>
          <w:rFonts w:eastAsiaTheme="minorHAnsi"/>
          <w:b/>
          <w:bCs/>
          <w:sz w:val="22"/>
          <w:szCs w:val="22"/>
          <w:lang w:val="en-US"/>
        </w:rPr>
        <w:t>Alt1</w:t>
      </w:r>
      <w:r w:rsidRPr="00BF2B2A">
        <w:rPr>
          <w:rFonts w:eastAsiaTheme="minorHAnsi"/>
          <w:sz w:val="22"/>
          <w:szCs w:val="22"/>
          <w:lang w:val="en-US"/>
        </w:rPr>
        <w:t>:</w:t>
      </w:r>
      <w:r w:rsidR="00B228A8" w:rsidRPr="00BF2B2A">
        <w:rPr>
          <w:rFonts w:eastAsiaTheme="minorHAnsi"/>
          <w:sz w:val="22"/>
          <w:szCs w:val="22"/>
          <w:lang w:val="en-US"/>
        </w:rPr>
        <w:t xml:space="preserve"> </w:t>
      </w:r>
      <w:r w:rsidR="00B228A8" w:rsidRPr="00BF2B2A">
        <w:rPr>
          <w:rFonts w:eastAsia="MS Mincho"/>
          <w:sz w:val="22"/>
          <w:szCs w:val="22"/>
        </w:rPr>
        <w:t xml:space="preserve">Separate the CPU/resource/port occupation budget for NCJT CSI versus </w:t>
      </w:r>
      <w:proofErr w:type="spellStart"/>
      <w:r w:rsidR="00B228A8" w:rsidRPr="00BF2B2A">
        <w:rPr>
          <w:rFonts w:eastAsia="MS Mincho"/>
          <w:sz w:val="22"/>
          <w:szCs w:val="22"/>
        </w:rPr>
        <w:t>sTRP</w:t>
      </w:r>
      <w:proofErr w:type="spellEnd"/>
      <w:r w:rsidR="00B228A8" w:rsidRPr="00BF2B2A">
        <w:rPr>
          <w:rFonts w:eastAsia="MS Mincho"/>
          <w:sz w:val="22"/>
          <w:szCs w:val="22"/>
        </w:rPr>
        <w:t xml:space="preserve"> CSI</w:t>
      </w:r>
      <w:r w:rsidR="00E62D33" w:rsidRPr="00BF2B2A">
        <w:rPr>
          <w:rFonts w:eastAsia="MS Mincho"/>
          <w:sz w:val="22"/>
          <w:szCs w:val="22"/>
        </w:rPr>
        <w:t xml:space="preserve">. </w:t>
      </w:r>
    </w:p>
    <w:p w14:paraId="6D47F413" w14:textId="51B9E8DD" w:rsidR="00E62D33" w:rsidRPr="00BF2B2A" w:rsidRDefault="00E62D33" w:rsidP="00D630A9">
      <w:pPr>
        <w:pStyle w:val="ListParagraph"/>
        <w:numPr>
          <w:ilvl w:val="1"/>
          <w:numId w:val="20"/>
        </w:numPr>
        <w:spacing w:after="120"/>
        <w:ind w:leftChars="0"/>
        <w:rPr>
          <w:rFonts w:eastAsiaTheme="minorHAnsi"/>
          <w:sz w:val="22"/>
          <w:szCs w:val="22"/>
          <w:lang w:val="en-US"/>
        </w:rPr>
      </w:pPr>
      <w:r w:rsidRPr="00BF2B2A">
        <w:rPr>
          <w:rFonts w:eastAsiaTheme="minorHAnsi"/>
          <w:sz w:val="22"/>
          <w:szCs w:val="22"/>
          <w:lang w:val="en-US"/>
        </w:rPr>
        <w:t xml:space="preserve">In component 4 of </w:t>
      </w:r>
      <w:r w:rsidR="00AF4255" w:rsidRPr="00BF2B2A">
        <w:rPr>
          <w:rFonts w:eastAsiaTheme="minorHAnsi"/>
          <w:sz w:val="22"/>
          <w:szCs w:val="22"/>
          <w:lang w:val="en-US"/>
        </w:rPr>
        <w:t>FG 23-7-1, the val</w:t>
      </w:r>
      <w:r w:rsidR="00F320A7" w:rsidRPr="00BF2B2A">
        <w:rPr>
          <w:rFonts w:eastAsiaTheme="minorHAnsi"/>
          <w:sz w:val="22"/>
          <w:szCs w:val="22"/>
          <w:lang w:val="en-US"/>
        </w:rPr>
        <w:t xml:space="preserve">ues of </w:t>
      </w:r>
      <w:r w:rsidRPr="00BF2B2A">
        <w:rPr>
          <w:rFonts w:eastAsiaTheme="minorHAnsi"/>
          <w:sz w:val="22"/>
          <w:szCs w:val="22"/>
          <w:lang w:val="en-US"/>
        </w:rPr>
        <w:t>a,</w:t>
      </w:r>
      <w:r w:rsidR="00F320A7" w:rsidRPr="00BF2B2A">
        <w:rPr>
          <w:rFonts w:eastAsiaTheme="minorHAnsi"/>
          <w:sz w:val="22"/>
          <w:szCs w:val="22"/>
          <w:lang w:val="en-US"/>
        </w:rPr>
        <w:t xml:space="preserve"> </w:t>
      </w:r>
      <w:r w:rsidRPr="00BF2B2A">
        <w:rPr>
          <w:rFonts w:eastAsiaTheme="minorHAnsi"/>
          <w:sz w:val="22"/>
          <w:szCs w:val="22"/>
          <w:lang w:val="en-US"/>
        </w:rPr>
        <w:t>c, and f</w:t>
      </w:r>
      <w:r w:rsidR="00F320A7" w:rsidRPr="00BF2B2A">
        <w:rPr>
          <w:rFonts w:eastAsiaTheme="minorHAnsi"/>
          <w:sz w:val="22"/>
          <w:szCs w:val="22"/>
          <w:lang w:val="en-US"/>
        </w:rPr>
        <w:t xml:space="preserve"> (currently in bracket) are included in each </w:t>
      </w:r>
      <w:r w:rsidR="003246D6" w:rsidRPr="00BF2B2A">
        <w:rPr>
          <w:rFonts w:eastAsiaTheme="minorHAnsi"/>
          <w:sz w:val="22"/>
          <w:szCs w:val="22"/>
          <w:lang w:val="en-US"/>
        </w:rPr>
        <w:t>reported list</w:t>
      </w:r>
    </w:p>
    <w:p w14:paraId="64273675" w14:textId="342D0C35" w:rsidR="00032096" w:rsidRPr="00BF2B2A" w:rsidRDefault="00032096" w:rsidP="00D630A9">
      <w:pPr>
        <w:pStyle w:val="ListParagraph"/>
        <w:numPr>
          <w:ilvl w:val="1"/>
          <w:numId w:val="20"/>
        </w:numPr>
        <w:spacing w:after="120"/>
        <w:ind w:leftChars="0"/>
        <w:rPr>
          <w:rFonts w:eastAsiaTheme="minorHAnsi"/>
          <w:sz w:val="22"/>
          <w:szCs w:val="22"/>
          <w:lang w:val="en-US"/>
        </w:rPr>
      </w:pPr>
      <w:r w:rsidRPr="00BF2B2A">
        <w:rPr>
          <w:rFonts w:eastAsiaTheme="minorHAnsi"/>
          <w:sz w:val="22"/>
          <w:szCs w:val="22"/>
          <w:lang w:val="en-US"/>
        </w:rPr>
        <w:t>Components 5 and 6 (currently in bracket) are also needed</w:t>
      </w:r>
      <w:r w:rsidR="00E74301" w:rsidRPr="00BF2B2A">
        <w:rPr>
          <w:rFonts w:eastAsiaTheme="minorHAnsi"/>
          <w:sz w:val="22"/>
          <w:szCs w:val="22"/>
          <w:lang w:val="en-US"/>
        </w:rPr>
        <w:t>.</w:t>
      </w:r>
    </w:p>
    <w:p w14:paraId="526A2BBD" w14:textId="05B05001" w:rsidR="00FB10D5" w:rsidRPr="00BF2B2A" w:rsidRDefault="00E74301" w:rsidP="00D630A9">
      <w:pPr>
        <w:pStyle w:val="ListParagraph"/>
        <w:numPr>
          <w:ilvl w:val="0"/>
          <w:numId w:val="20"/>
        </w:numPr>
        <w:spacing w:after="120"/>
        <w:ind w:leftChars="0"/>
        <w:rPr>
          <w:rFonts w:eastAsiaTheme="minorHAnsi"/>
          <w:sz w:val="22"/>
          <w:szCs w:val="22"/>
          <w:lang w:val="en-US"/>
        </w:rPr>
      </w:pPr>
      <w:r w:rsidRPr="00BF2B2A">
        <w:rPr>
          <w:rFonts w:eastAsiaTheme="minorHAnsi"/>
          <w:b/>
          <w:bCs/>
          <w:sz w:val="22"/>
          <w:szCs w:val="22"/>
          <w:lang w:val="en-US"/>
        </w:rPr>
        <w:t>Alt2</w:t>
      </w:r>
      <w:r w:rsidRPr="00BF2B2A">
        <w:rPr>
          <w:rFonts w:eastAsiaTheme="minorHAnsi"/>
          <w:sz w:val="22"/>
          <w:szCs w:val="22"/>
          <w:lang w:val="en-US"/>
        </w:rPr>
        <w:t xml:space="preserve">: </w:t>
      </w:r>
      <w:r w:rsidR="00620A9E" w:rsidRPr="00BF2B2A">
        <w:rPr>
          <w:rFonts w:eastAsiaTheme="minorHAnsi"/>
          <w:sz w:val="22"/>
          <w:szCs w:val="22"/>
          <w:lang w:val="en-US"/>
        </w:rPr>
        <w:t>A</w:t>
      </w:r>
      <w:r w:rsidR="00B96919" w:rsidRPr="00BF2B2A">
        <w:rPr>
          <w:rFonts w:eastAsiaTheme="minorHAnsi"/>
          <w:sz w:val="22"/>
          <w:szCs w:val="22"/>
          <w:lang w:val="en-US"/>
        </w:rPr>
        <w:t xml:space="preserve">llow a UE </w:t>
      </w:r>
      <w:r w:rsidR="00D51258" w:rsidRPr="00BF2B2A">
        <w:rPr>
          <w:rFonts w:eastAsiaTheme="minorHAnsi"/>
          <w:sz w:val="22"/>
          <w:szCs w:val="22"/>
          <w:lang w:val="en-US"/>
        </w:rPr>
        <w:t>to report</w:t>
      </w:r>
      <w:r w:rsidR="00620A9E" w:rsidRPr="00BF2B2A">
        <w:rPr>
          <w:rFonts w:eastAsiaTheme="minorHAnsi"/>
          <w:sz w:val="22"/>
          <w:szCs w:val="22"/>
          <w:lang w:val="en-US"/>
        </w:rPr>
        <w:t xml:space="preserve"> </w:t>
      </w:r>
      <w:r w:rsidR="00E230B3" w:rsidRPr="00BF2B2A">
        <w:rPr>
          <w:rFonts w:eastAsiaTheme="minorHAnsi"/>
          <w:sz w:val="22"/>
          <w:szCs w:val="22"/>
          <w:lang w:val="en-US"/>
        </w:rPr>
        <w:t xml:space="preserve">a different list of triplets when CSI for both NCJT and </w:t>
      </w:r>
      <w:proofErr w:type="spellStart"/>
      <w:r w:rsidR="00E230B3" w:rsidRPr="00BF2B2A">
        <w:rPr>
          <w:rFonts w:eastAsiaTheme="minorHAnsi"/>
          <w:sz w:val="22"/>
          <w:szCs w:val="22"/>
          <w:lang w:val="en-US"/>
        </w:rPr>
        <w:t>sTRP</w:t>
      </w:r>
      <w:proofErr w:type="spellEnd"/>
      <w:r w:rsidR="00E230B3" w:rsidRPr="00BF2B2A">
        <w:rPr>
          <w:rFonts w:eastAsiaTheme="minorHAnsi"/>
          <w:sz w:val="22"/>
          <w:szCs w:val="22"/>
          <w:lang w:val="en-US"/>
        </w:rPr>
        <w:t xml:space="preserve"> CSIs are c</w:t>
      </w:r>
      <w:r w:rsidR="00CA15E9" w:rsidRPr="00BF2B2A">
        <w:rPr>
          <w:rFonts w:eastAsiaTheme="minorHAnsi"/>
          <w:sz w:val="22"/>
          <w:szCs w:val="22"/>
          <w:lang w:val="en-US"/>
        </w:rPr>
        <w:t xml:space="preserve">onfigured for different codebook combinations of </w:t>
      </w:r>
      <w:proofErr w:type="spellStart"/>
      <w:r w:rsidR="00CA15E9" w:rsidRPr="00BF2B2A">
        <w:rPr>
          <w:rFonts w:eastAsiaTheme="minorHAnsi"/>
          <w:sz w:val="22"/>
          <w:szCs w:val="22"/>
          <w:lang w:val="en-US"/>
        </w:rPr>
        <w:t>sTRP</w:t>
      </w:r>
      <w:proofErr w:type="spellEnd"/>
      <w:r w:rsidR="00CA15E9" w:rsidRPr="00BF2B2A">
        <w:rPr>
          <w:rFonts w:eastAsiaTheme="minorHAnsi"/>
          <w:sz w:val="22"/>
          <w:szCs w:val="22"/>
          <w:lang w:val="en-US"/>
        </w:rPr>
        <w:t xml:space="preserve"> CSI</w:t>
      </w:r>
    </w:p>
    <w:p w14:paraId="3F3A2D3D" w14:textId="283B341D" w:rsidR="00E74301" w:rsidRPr="00BF2B2A" w:rsidRDefault="00FB10D5" w:rsidP="00D630A9">
      <w:pPr>
        <w:pStyle w:val="ListParagraph"/>
        <w:numPr>
          <w:ilvl w:val="1"/>
          <w:numId w:val="20"/>
        </w:numPr>
        <w:spacing w:after="120"/>
        <w:ind w:leftChars="0"/>
        <w:rPr>
          <w:rFonts w:eastAsiaTheme="minorHAnsi"/>
          <w:sz w:val="22"/>
          <w:szCs w:val="22"/>
          <w:lang w:val="en-US"/>
        </w:rPr>
      </w:pPr>
      <w:r w:rsidRPr="00BF2B2A">
        <w:rPr>
          <w:rFonts w:eastAsiaTheme="minorHAnsi"/>
          <w:sz w:val="22"/>
          <w:szCs w:val="22"/>
          <w:lang w:val="en-US"/>
        </w:rPr>
        <w:t xml:space="preserve">The existing FG 23-7-1 is to report </w:t>
      </w:r>
      <w:r w:rsidR="00FD4335" w:rsidRPr="00BF2B2A">
        <w:rPr>
          <w:rFonts w:eastAsiaTheme="minorHAnsi"/>
          <w:sz w:val="22"/>
          <w:szCs w:val="22"/>
          <w:lang w:val="en-US"/>
        </w:rPr>
        <w:t xml:space="preserve">capability for NCJT only (i.e., in the absence of </w:t>
      </w:r>
      <w:proofErr w:type="spellStart"/>
      <w:r w:rsidR="00FD4335" w:rsidRPr="00BF2B2A">
        <w:rPr>
          <w:rFonts w:eastAsiaTheme="minorHAnsi"/>
          <w:sz w:val="22"/>
          <w:szCs w:val="22"/>
          <w:lang w:val="en-US"/>
        </w:rPr>
        <w:t>sTRP</w:t>
      </w:r>
      <w:proofErr w:type="spellEnd"/>
      <w:r w:rsidR="00FD4335" w:rsidRPr="00BF2B2A">
        <w:rPr>
          <w:rFonts w:eastAsiaTheme="minorHAnsi"/>
          <w:sz w:val="22"/>
          <w:szCs w:val="22"/>
          <w:lang w:val="en-US"/>
        </w:rPr>
        <w:t xml:space="preserve"> CSI). Hence, in component 4 of FG 23-7-1, the values of a, c, and f are removed, and </w:t>
      </w:r>
      <w:proofErr w:type="gramStart"/>
      <w:r w:rsidR="00A728CF" w:rsidRPr="00BF2B2A">
        <w:rPr>
          <w:rFonts w:eastAsiaTheme="minorHAnsi"/>
          <w:sz w:val="22"/>
          <w:szCs w:val="22"/>
          <w:lang w:val="en-US"/>
        </w:rPr>
        <w:t>component</w:t>
      </w:r>
      <w:proofErr w:type="gramEnd"/>
      <w:r w:rsidR="00A728CF" w:rsidRPr="00BF2B2A">
        <w:rPr>
          <w:rFonts w:eastAsiaTheme="minorHAnsi"/>
          <w:sz w:val="22"/>
          <w:szCs w:val="22"/>
          <w:lang w:val="en-US"/>
        </w:rPr>
        <w:t xml:space="preserve"> 5 and 6 are changed to report one value for NCJT only</w:t>
      </w:r>
      <w:r w:rsidR="00FF40C5" w:rsidRPr="00BF2B2A">
        <w:rPr>
          <w:rFonts w:eastAsiaTheme="minorHAnsi"/>
          <w:sz w:val="22"/>
          <w:szCs w:val="22"/>
          <w:lang w:val="en-US"/>
        </w:rPr>
        <w:t xml:space="preserve"> (instead of a list for both NCJT and </w:t>
      </w:r>
      <w:proofErr w:type="spellStart"/>
      <w:r w:rsidR="00FF40C5" w:rsidRPr="00BF2B2A">
        <w:rPr>
          <w:rFonts w:eastAsiaTheme="minorHAnsi"/>
          <w:sz w:val="22"/>
          <w:szCs w:val="22"/>
          <w:lang w:val="en-US"/>
        </w:rPr>
        <w:t>sTRP</w:t>
      </w:r>
      <w:proofErr w:type="spellEnd"/>
      <w:r w:rsidR="00FF40C5" w:rsidRPr="00BF2B2A">
        <w:rPr>
          <w:rFonts w:eastAsiaTheme="minorHAnsi"/>
          <w:sz w:val="22"/>
          <w:szCs w:val="22"/>
          <w:lang w:val="en-US"/>
        </w:rPr>
        <w:t>)</w:t>
      </w:r>
      <w:r w:rsidR="00A728CF" w:rsidRPr="00BF2B2A">
        <w:rPr>
          <w:rFonts w:eastAsiaTheme="minorHAnsi"/>
          <w:sz w:val="22"/>
          <w:szCs w:val="22"/>
          <w:lang w:val="en-US"/>
        </w:rPr>
        <w:t>.</w:t>
      </w:r>
    </w:p>
    <w:p w14:paraId="6A6C2543" w14:textId="3714303B" w:rsidR="00AF743F" w:rsidRPr="00BF2B2A" w:rsidRDefault="00FF40C5" w:rsidP="00D630A9">
      <w:pPr>
        <w:pStyle w:val="ListParagraph"/>
        <w:numPr>
          <w:ilvl w:val="1"/>
          <w:numId w:val="25"/>
        </w:numPr>
        <w:spacing w:after="120"/>
        <w:ind w:leftChars="0"/>
        <w:rPr>
          <w:rFonts w:eastAsiaTheme="minorHAnsi"/>
          <w:sz w:val="22"/>
          <w:szCs w:val="22"/>
          <w:lang w:val="en-US"/>
        </w:rPr>
      </w:pPr>
      <w:r w:rsidRPr="00BF2B2A">
        <w:rPr>
          <w:rFonts w:eastAsiaTheme="minorHAnsi"/>
          <w:sz w:val="22"/>
          <w:szCs w:val="22"/>
          <w:lang w:val="en-US"/>
        </w:rPr>
        <w:t>Add a new FG 23-7-1b so that UE can report list of triplets for</w:t>
      </w:r>
      <w:r w:rsidR="00AF743F" w:rsidRPr="00BF2B2A">
        <w:rPr>
          <w:rFonts w:eastAsiaTheme="minorHAnsi"/>
          <w:sz w:val="22"/>
          <w:szCs w:val="22"/>
          <w:lang w:val="en-US"/>
        </w:rPr>
        <w:t xml:space="preserve"> different codebook combinations</w:t>
      </w:r>
      <w:r w:rsidRPr="00BF2B2A">
        <w:rPr>
          <w:rFonts w:eastAsiaTheme="minorHAnsi"/>
          <w:sz w:val="22"/>
          <w:szCs w:val="22"/>
          <w:lang w:val="en-US"/>
        </w:rPr>
        <w:t xml:space="preserve"> </w:t>
      </w:r>
      <w:r w:rsidR="00AF743F" w:rsidRPr="00BF2B2A">
        <w:rPr>
          <w:sz w:val="22"/>
          <w:szCs w:val="22"/>
        </w:rPr>
        <w:t>of the form of (NCJT, one</w:t>
      </w:r>
      <w:r w:rsidR="00F3618E" w:rsidRPr="00BF2B2A">
        <w:rPr>
          <w:sz w:val="22"/>
          <w:szCs w:val="22"/>
        </w:rPr>
        <w:t xml:space="preserve"> or more</w:t>
      </w:r>
      <w:r w:rsidR="00AF743F" w:rsidRPr="00BF2B2A">
        <w:rPr>
          <w:sz w:val="22"/>
          <w:szCs w:val="22"/>
        </w:rPr>
        <w:t xml:space="preserve"> codebooks for </w:t>
      </w:r>
      <w:proofErr w:type="spellStart"/>
      <w:r w:rsidR="00AF743F" w:rsidRPr="00BF2B2A">
        <w:rPr>
          <w:sz w:val="22"/>
          <w:szCs w:val="22"/>
        </w:rPr>
        <w:t>sTRP</w:t>
      </w:r>
      <w:proofErr w:type="spellEnd"/>
      <w:r w:rsidR="00AF743F" w:rsidRPr="00BF2B2A">
        <w:rPr>
          <w:sz w:val="22"/>
          <w:szCs w:val="22"/>
        </w:rPr>
        <w:t xml:space="preserve">). </w:t>
      </w:r>
    </w:p>
    <w:p w14:paraId="1C8B28D8" w14:textId="4D521208" w:rsidR="00F3618E" w:rsidRPr="002D10C2" w:rsidRDefault="00F3618E" w:rsidP="00D630A9">
      <w:pPr>
        <w:pStyle w:val="ListParagraph"/>
        <w:numPr>
          <w:ilvl w:val="2"/>
          <w:numId w:val="25"/>
        </w:numPr>
        <w:spacing w:after="120"/>
        <w:ind w:leftChars="0"/>
        <w:rPr>
          <w:rFonts w:eastAsiaTheme="minorHAnsi"/>
          <w:sz w:val="22"/>
          <w:szCs w:val="22"/>
          <w:lang w:val="en-US"/>
        </w:rPr>
      </w:pPr>
      <w:proofErr w:type="gramStart"/>
      <w:r w:rsidRPr="00BF2B2A">
        <w:rPr>
          <w:sz w:val="22"/>
          <w:szCs w:val="22"/>
        </w:rPr>
        <w:t>In order to</w:t>
      </w:r>
      <w:proofErr w:type="gramEnd"/>
      <w:r w:rsidRPr="00BF2B2A">
        <w:rPr>
          <w:sz w:val="22"/>
          <w:szCs w:val="22"/>
        </w:rPr>
        <w:t xml:space="preserve"> limit </w:t>
      </w:r>
      <w:r w:rsidR="00E313D8" w:rsidRPr="00BF2B2A">
        <w:rPr>
          <w:sz w:val="22"/>
          <w:szCs w:val="22"/>
        </w:rPr>
        <w:t xml:space="preserve">the number of codebook combinations, it is reasonable to bundle NCJT CSI (which </w:t>
      </w:r>
      <w:r w:rsidR="002D10C2">
        <w:rPr>
          <w:sz w:val="22"/>
          <w:szCs w:val="22"/>
        </w:rPr>
        <w:t>is defined</w:t>
      </w:r>
      <w:r w:rsidR="00E313D8" w:rsidRPr="00BF2B2A">
        <w:rPr>
          <w:sz w:val="22"/>
          <w:szCs w:val="22"/>
        </w:rPr>
        <w:t xml:space="preserve"> </w:t>
      </w:r>
      <w:r w:rsidR="00CA0BEF" w:rsidRPr="00BF2B2A">
        <w:rPr>
          <w:sz w:val="22"/>
          <w:szCs w:val="22"/>
        </w:rPr>
        <w:t xml:space="preserve">only for Type1 SP codebook) and </w:t>
      </w:r>
      <w:proofErr w:type="spellStart"/>
      <w:r w:rsidR="00CA0BEF" w:rsidRPr="00BF2B2A">
        <w:rPr>
          <w:sz w:val="22"/>
          <w:szCs w:val="22"/>
        </w:rPr>
        <w:t>sTRP</w:t>
      </w:r>
      <w:proofErr w:type="spellEnd"/>
      <w:r w:rsidR="00CA0BEF" w:rsidRPr="00BF2B2A">
        <w:rPr>
          <w:sz w:val="22"/>
          <w:szCs w:val="22"/>
        </w:rPr>
        <w:t xml:space="preserve"> CSI </w:t>
      </w:r>
      <w:r w:rsidR="0021449A">
        <w:rPr>
          <w:sz w:val="22"/>
          <w:szCs w:val="22"/>
        </w:rPr>
        <w:t>for</w:t>
      </w:r>
      <w:r w:rsidR="00CA0BEF" w:rsidRPr="00BF2B2A">
        <w:rPr>
          <w:sz w:val="22"/>
          <w:szCs w:val="22"/>
        </w:rPr>
        <w:t xml:space="preserve"> Type1 SP codebook</w:t>
      </w:r>
      <w:r w:rsidR="00901E6C" w:rsidRPr="00BF2B2A">
        <w:rPr>
          <w:sz w:val="22"/>
          <w:szCs w:val="22"/>
        </w:rPr>
        <w:t xml:space="preserve">. This corresponds to codebook 1=” </w:t>
      </w:r>
      <w:proofErr w:type="spellStart"/>
      <w:r w:rsidR="00901E6C" w:rsidRPr="00BF2B2A">
        <w:rPr>
          <w:sz w:val="22"/>
          <w:szCs w:val="22"/>
        </w:rPr>
        <w:t>NCJT+Type</w:t>
      </w:r>
      <w:proofErr w:type="spellEnd"/>
      <w:r w:rsidR="00901E6C" w:rsidRPr="00BF2B2A">
        <w:rPr>
          <w:sz w:val="22"/>
          <w:szCs w:val="22"/>
        </w:rPr>
        <w:t xml:space="preserve"> 1 SP (for </w:t>
      </w:r>
      <w:proofErr w:type="spellStart"/>
      <w:r w:rsidR="00901E6C" w:rsidRPr="00BF2B2A">
        <w:rPr>
          <w:sz w:val="22"/>
          <w:szCs w:val="22"/>
        </w:rPr>
        <w:t>sTRP</w:t>
      </w:r>
      <w:proofErr w:type="spellEnd"/>
      <w:r w:rsidR="00901E6C" w:rsidRPr="00BF2B2A">
        <w:rPr>
          <w:sz w:val="22"/>
          <w:szCs w:val="22"/>
        </w:rPr>
        <w:t>)”</w:t>
      </w:r>
    </w:p>
    <w:p w14:paraId="08206452" w14:textId="608AA4AE" w:rsidR="001F047C" w:rsidRPr="00CF4A78" w:rsidRDefault="002D10C2" w:rsidP="00D630A9">
      <w:pPr>
        <w:pStyle w:val="ListParagraph"/>
        <w:numPr>
          <w:ilvl w:val="2"/>
          <w:numId w:val="25"/>
        </w:numPr>
        <w:spacing w:after="120"/>
        <w:ind w:leftChars="0"/>
        <w:rPr>
          <w:rFonts w:eastAsiaTheme="minorHAnsi"/>
          <w:sz w:val="22"/>
          <w:szCs w:val="22"/>
          <w:lang w:val="en-US"/>
        </w:rPr>
      </w:pPr>
      <w:r w:rsidRPr="00CF4A78">
        <w:rPr>
          <w:sz w:val="22"/>
          <w:szCs w:val="22"/>
        </w:rPr>
        <w:t>To further limit the number of codebook combinations, the possible choice for {codebook2, codebook3} can be limited to more useful/practical cases.</w:t>
      </w:r>
      <w:r w:rsidR="00204CEA" w:rsidRPr="00CF4A78">
        <w:rPr>
          <w:sz w:val="22"/>
          <w:szCs w:val="22"/>
        </w:rPr>
        <w:t xml:space="preserve"> Also, a </w:t>
      </w:r>
      <w:r w:rsidR="00674470" w:rsidRPr="00CF4A78">
        <w:rPr>
          <w:rFonts w:eastAsia="Times New Roman"/>
          <w:sz w:val="22"/>
          <w:szCs w:val="22"/>
        </w:rPr>
        <w:t>{</w:t>
      </w:r>
      <w:r w:rsidR="00CF4A78" w:rsidRPr="00CF4A78">
        <w:rPr>
          <w:rFonts w:eastAsia="Times New Roman"/>
          <w:sz w:val="22"/>
          <w:szCs w:val="22"/>
        </w:rPr>
        <w:t>N</w:t>
      </w:r>
      <w:r w:rsidR="00674470" w:rsidRPr="00CF4A78">
        <w:rPr>
          <w:rFonts w:eastAsia="Times New Roman"/>
          <w:sz w:val="22"/>
          <w:szCs w:val="22"/>
        </w:rPr>
        <w:t>ull,</w:t>
      </w:r>
      <w:r w:rsidR="00CF4A78" w:rsidRPr="00CF4A78">
        <w:rPr>
          <w:rFonts w:eastAsia="Times New Roman"/>
          <w:sz w:val="22"/>
          <w:szCs w:val="22"/>
        </w:rPr>
        <w:t xml:space="preserve"> N</w:t>
      </w:r>
      <w:r w:rsidR="00674470" w:rsidRPr="00CF4A78">
        <w:rPr>
          <w:rFonts w:eastAsia="Times New Roman"/>
          <w:sz w:val="22"/>
          <w:szCs w:val="22"/>
        </w:rPr>
        <w:t>ull} possibility</w:t>
      </w:r>
      <w:r w:rsidR="00CF4A78" w:rsidRPr="00CF4A78">
        <w:rPr>
          <w:rFonts w:eastAsia="Times New Roman"/>
          <w:sz w:val="22"/>
          <w:szCs w:val="22"/>
        </w:rPr>
        <w:t xml:space="preserve"> is needed</w:t>
      </w:r>
      <w:r w:rsidR="00674470" w:rsidRPr="00CF4A78">
        <w:rPr>
          <w:rFonts w:eastAsia="Times New Roman"/>
          <w:sz w:val="22"/>
          <w:szCs w:val="22"/>
        </w:rPr>
        <w:t>, i.e., to report triplets for {</w:t>
      </w:r>
      <w:proofErr w:type="spellStart"/>
      <w:r w:rsidR="00674470" w:rsidRPr="00CF4A78">
        <w:rPr>
          <w:rFonts w:eastAsia="Times New Roman"/>
          <w:sz w:val="22"/>
          <w:szCs w:val="22"/>
        </w:rPr>
        <w:t>NCJT+Type</w:t>
      </w:r>
      <w:proofErr w:type="spellEnd"/>
      <w:r w:rsidR="00674470" w:rsidRPr="00CF4A78">
        <w:rPr>
          <w:rFonts w:eastAsia="Times New Roman"/>
          <w:sz w:val="22"/>
          <w:szCs w:val="22"/>
        </w:rPr>
        <w:t xml:space="preserve"> 1 SP (for </w:t>
      </w:r>
      <w:proofErr w:type="spellStart"/>
      <w:r w:rsidR="00674470" w:rsidRPr="00CF4A78">
        <w:rPr>
          <w:rFonts w:eastAsia="Times New Roman"/>
          <w:sz w:val="22"/>
          <w:szCs w:val="22"/>
        </w:rPr>
        <w:t>sTRP</w:t>
      </w:r>
      <w:proofErr w:type="spellEnd"/>
      <w:r w:rsidR="00674470" w:rsidRPr="00CF4A78">
        <w:rPr>
          <w:rFonts w:eastAsia="Times New Roman"/>
          <w:sz w:val="22"/>
          <w:szCs w:val="22"/>
        </w:rPr>
        <w:t>), Null, Null}</w:t>
      </w:r>
      <w:r w:rsidR="0021449A">
        <w:rPr>
          <w:rFonts w:eastAsia="Times New Roman"/>
          <w:sz w:val="22"/>
          <w:szCs w:val="22"/>
        </w:rPr>
        <w:t>.</w:t>
      </w:r>
    </w:p>
    <w:p w14:paraId="0A68D3F7" w14:textId="1A788F21" w:rsidR="00C46AA5" w:rsidRDefault="00FD4DF9" w:rsidP="00C46AA5">
      <w:pPr>
        <w:spacing w:afterLines="50" w:after="120"/>
        <w:jc w:val="both"/>
        <w:rPr>
          <w:rFonts w:eastAsia="MS Mincho"/>
          <w:sz w:val="22"/>
        </w:rPr>
      </w:pPr>
      <w:r>
        <w:rPr>
          <w:rFonts w:eastAsia="MS Mincho"/>
          <w:sz w:val="22"/>
        </w:rPr>
        <w:t xml:space="preserve">Even though our preference is still Alt1 due to </w:t>
      </w:r>
      <w:r w:rsidR="00234A13">
        <w:rPr>
          <w:rFonts w:eastAsia="MS Mincho"/>
          <w:sz w:val="22"/>
        </w:rPr>
        <w:t xml:space="preserve">more flexibility for UE capability signalling, Alt2 can be accepted as a compromise so that additional discussions </w:t>
      </w:r>
      <w:proofErr w:type="spellStart"/>
      <w:r w:rsidR="00454DF2">
        <w:rPr>
          <w:rFonts w:eastAsia="MS Mincho"/>
          <w:sz w:val="22"/>
        </w:rPr>
        <w:t>wrt</w:t>
      </w:r>
      <w:proofErr w:type="spellEnd"/>
      <w:r w:rsidR="00454DF2">
        <w:rPr>
          <w:rFonts w:eastAsia="MS Mincho"/>
          <w:sz w:val="22"/>
        </w:rPr>
        <w:t xml:space="preserve"> mixed codebooks can be avoided as Alt2 already captures it.</w:t>
      </w:r>
    </w:p>
    <w:p w14:paraId="0ABDDE2B" w14:textId="15136261" w:rsidR="00C46AA5" w:rsidRPr="00C46AA5" w:rsidRDefault="00C46AA5" w:rsidP="00C46AA5">
      <w:pPr>
        <w:spacing w:afterLines="50" w:after="120"/>
        <w:jc w:val="both"/>
        <w:rPr>
          <w:rFonts w:eastAsia="MS Mincho"/>
          <w:sz w:val="22"/>
        </w:rPr>
      </w:pPr>
      <w:r>
        <w:rPr>
          <w:rFonts w:eastAsia="MS Mincho"/>
          <w:sz w:val="22"/>
        </w:rPr>
        <w:t xml:space="preserve">In addition to the discussions above (regarding Alt1 versus Alt2 to address the UE complexity associated with NCJT CSI), the following points </w:t>
      </w:r>
      <w:r w:rsidR="00D43CC6">
        <w:rPr>
          <w:rFonts w:eastAsia="MS Mincho"/>
          <w:sz w:val="22"/>
        </w:rPr>
        <w:t>need to be considered:</w:t>
      </w:r>
    </w:p>
    <w:p w14:paraId="682AF15E" w14:textId="7DA3A7C9" w:rsidR="0047618A" w:rsidRDefault="0047618A" w:rsidP="0047618A">
      <w:pPr>
        <w:pStyle w:val="ListParagraph"/>
        <w:numPr>
          <w:ilvl w:val="0"/>
          <w:numId w:val="9"/>
        </w:numPr>
        <w:spacing w:afterLines="50" w:after="120"/>
        <w:ind w:leftChars="0"/>
        <w:jc w:val="both"/>
        <w:rPr>
          <w:rFonts w:eastAsia="MS Mincho"/>
          <w:sz w:val="22"/>
        </w:rPr>
      </w:pPr>
      <w:r>
        <w:rPr>
          <w:rFonts w:eastAsia="MS Mincho"/>
          <w:sz w:val="22"/>
        </w:rPr>
        <w:t>Candidate values for component 2 of FG 23-7-1 needs to be {2,3,4,5,6,7,8</w:t>
      </w:r>
      <w:r w:rsidR="00A21CB9">
        <w:rPr>
          <w:rFonts w:eastAsia="MS Mincho"/>
          <w:sz w:val="22"/>
        </w:rPr>
        <w:t>}. A value smaller than 2 is not needed since at least 2 CMRs are needed for NCJT. Also</w:t>
      </w:r>
      <w:r w:rsidR="00085CA1">
        <w:rPr>
          <w:rFonts w:eastAsia="MS Mincho"/>
          <w:sz w:val="22"/>
        </w:rPr>
        <w:t>,</w:t>
      </w:r>
      <w:r w:rsidR="00A21CB9">
        <w:rPr>
          <w:rFonts w:eastAsia="MS Mincho"/>
          <w:sz w:val="22"/>
        </w:rPr>
        <w:t xml:space="preserve"> both {2,3} </w:t>
      </w:r>
      <w:r w:rsidR="00192B8E">
        <w:rPr>
          <w:rFonts w:eastAsia="MS Mincho"/>
          <w:sz w:val="22"/>
        </w:rPr>
        <w:t>should be included as they are valid configuration.</w:t>
      </w:r>
    </w:p>
    <w:p w14:paraId="600E17FD" w14:textId="6A8CC283" w:rsidR="00192B8E" w:rsidRPr="00F33E79" w:rsidRDefault="00192B8E" w:rsidP="00B83EBF">
      <w:pPr>
        <w:pStyle w:val="ListParagraph"/>
        <w:numPr>
          <w:ilvl w:val="0"/>
          <w:numId w:val="9"/>
        </w:numPr>
        <w:spacing w:afterLines="50" w:after="120"/>
        <w:ind w:leftChars="0"/>
        <w:jc w:val="both"/>
        <w:rPr>
          <w:rFonts w:eastAsia="MS Mincho"/>
          <w:sz w:val="22"/>
          <w:lang w:val="en-US"/>
        </w:rPr>
      </w:pPr>
      <w:r>
        <w:rPr>
          <w:rFonts w:eastAsia="MS Mincho"/>
          <w:sz w:val="22"/>
        </w:rPr>
        <w:t xml:space="preserve">Candidate values for component 3 </w:t>
      </w:r>
      <w:r w:rsidR="007059D9">
        <w:rPr>
          <w:rFonts w:eastAsia="MS Mincho"/>
          <w:sz w:val="22"/>
        </w:rPr>
        <w:t xml:space="preserve">of FG 23-7-1 </w:t>
      </w:r>
      <w:r>
        <w:rPr>
          <w:rFonts w:eastAsia="MS Mincho"/>
          <w:sz w:val="22"/>
        </w:rPr>
        <w:t>should be {</w:t>
      </w:r>
      <w:r w:rsidRPr="00192B8E">
        <w:rPr>
          <w:rFonts w:eastAsia="MS Mincho"/>
          <w:sz w:val="22"/>
        </w:rPr>
        <w:t>mode 1 with X=0, mode 2, both</w:t>
      </w:r>
      <w:r>
        <w:rPr>
          <w:rFonts w:eastAsia="MS Mincho"/>
          <w:sz w:val="22"/>
        </w:rPr>
        <w:t>}</w:t>
      </w:r>
      <w:r w:rsidR="00267F77">
        <w:rPr>
          <w:rFonts w:eastAsia="MS Mincho"/>
          <w:sz w:val="22"/>
        </w:rPr>
        <w:t xml:space="preserve">. </w:t>
      </w:r>
      <w:r w:rsidR="00437AEF">
        <w:rPr>
          <w:rFonts w:eastAsia="MS Mincho"/>
          <w:sz w:val="22"/>
        </w:rPr>
        <w:t>In the corresponding agree</w:t>
      </w:r>
      <w:r w:rsidR="00B83EBF">
        <w:rPr>
          <w:rFonts w:eastAsia="MS Mincho"/>
          <w:sz w:val="22"/>
        </w:rPr>
        <w:t>ment, we have “</w:t>
      </w:r>
      <w:r w:rsidR="00B83EBF" w:rsidRPr="00B83EBF">
        <w:rPr>
          <w:rFonts w:eastAsia="MS Mincho"/>
          <w:sz w:val="22"/>
        </w:rPr>
        <w:t>for the UE supporting option 1”</w:t>
      </w:r>
      <w:r w:rsidR="00B83EBF">
        <w:rPr>
          <w:rFonts w:eastAsia="MS Mincho"/>
          <w:sz w:val="22"/>
        </w:rPr>
        <w:t xml:space="preserve">, which implies that mode 1 is not mandatory for </w:t>
      </w:r>
      <w:proofErr w:type="spellStart"/>
      <w:r w:rsidR="00B83EBF">
        <w:rPr>
          <w:rFonts w:eastAsia="MS Mincho"/>
          <w:sz w:val="22"/>
        </w:rPr>
        <w:t>mTRP</w:t>
      </w:r>
      <w:proofErr w:type="spellEnd"/>
      <w:r w:rsidR="00B83EBF">
        <w:rPr>
          <w:rFonts w:eastAsia="MS Mincho"/>
          <w:sz w:val="22"/>
        </w:rPr>
        <w:t xml:space="preserve"> CSI</w:t>
      </w:r>
      <w:r w:rsidR="00FE56DB">
        <w:rPr>
          <w:rFonts w:eastAsia="MS Mincho"/>
          <w:sz w:val="22"/>
        </w:rPr>
        <w:t>.</w:t>
      </w:r>
      <w:r w:rsidR="00267F77" w:rsidRPr="00B83EBF">
        <w:rPr>
          <w:rFonts w:eastAsia="MS Mincho"/>
          <w:sz w:val="22"/>
        </w:rPr>
        <w:t xml:space="preserve"> </w:t>
      </w:r>
    </w:p>
    <w:p w14:paraId="350F06E3" w14:textId="280A1B9F" w:rsidR="00F33E79" w:rsidRPr="002F327C" w:rsidRDefault="00F33E79" w:rsidP="00B83EBF">
      <w:pPr>
        <w:pStyle w:val="ListParagraph"/>
        <w:numPr>
          <w:ilvl w:val="0"/>
          <w:numId w:val="9"/>
        </w:numPr>
        <w:spacing w:afterLines="50" w:after="120"/>
        <w:ind w:leftChars="0"/>
        <w:jc w:val="both"/>
        <w:rPr>
          <w:rFonts w:eastAsia="MS Mincho"/>
          <w:sz w:val="22"/>
          <w:lang w:val="en-US"/>
        </w:rPr>
      </w:pPr>
      <w:r>
        <w:rPr>
          <w:rFonts w:eastAsia="MS Mincho"/>
          <w:sz w:val="22"/>
        </w:rPr>
        <w:t>A component 7 should be added to FG</w:t>
      </w:r>
      <w:r w:rsidR="00680760">
        <w:rPr>
          <w:rFonts w:eastAsia="MS Mincho"/>
          <w:sz w:val="22"/>
        </w:rPr>
        <w:t xml:space="preserve"> 23-7-1</w:t>
      </w:r>
      <w:r w:rsidR="00D40EE6">
        <w:rPr>
          <w:rFonts w:eastAsia="MS Mincho"/>
          <w:sz w:val="22"/>
        </w:rPr>
        <w:t xml:space="preserve">, which is to indicate </w:t>
      </w:r>
      <w:r w:rsidR="006D53D5">
        <w:rPr>
          <w:rFonts w:eastAsia="MS Mincho"/>
          <w:sz w:val="22"/>
        </w:rPr>
        <w:t xml:space="preserve">the supported codebook mode for NCJT CSI. Note that for </w:t>
      </w:r>
      <w:proofErr w:type="spellStart"/>
      <w:r w:rsidR="006D53D5">
        <w:rPr>
          <w:rFonts w:eastAsia="MS Mincho"/>
          <w:sz w:val="22"/>
        </w:rPr>
        <w:t>sTRP</w:t>
      </w:r>
      <w:proofErr w:type="spellEnd"/>
      <w:r w:rsidR="006D53D5">
        <w:rPr>
          <w:rFonts w:eastAsia="MS Mincho"/>
          <w:sz w:val="22"/>
        </w:rPr>
        <w:t xml:space="preserve"> Type1 </w:t>
      </w:r>
      <w:r w:rsidR="00E62BAA">
        <w:rPr>
          <w:rFonts w:eastAsia="MS Mincho"/>
          <w:sz w:val="22"/>
        </w:rPr>
        <w:t xml:space="preserve">SP, UE reports the supported codebook mode through component </w:t>
      </w:r>
      <w:r w:rsidR="006166A3">
        <w:rPr>
          <w:rFonts w:eastAsia="MS Mincho"/>
          <w:sz w:val="22"/>
        </w:rPr>
        <w:t>2 of FG 2-36.</w:t>
      </w:r>
    </w:p>
    <w:p w14:paraId="64084499" w14:textId="0C30F3A5" w:rsidR="00CA255C" w:rsidRPr="00CA255C" w:rsidRDefault="00CA255C" w:rsidP="00CA255C">
      <w:pPr>
        <w:pStyle w:val="ListParagraph"/>
        <w:numPr>
          <w:ilvl w:val="0"/>
          <w:numId w:val="9"/>
        </w:numPr>
        <w:spacing w:afterLines="50" w:after="120"/>
        <w:ind w:leftChars="0"/>
        <w:jc w:val="both"/>
        <w:rPr>
          <w:rFonts w:eastAsia="MS Mincho"/>
          <w:sz w:val="22"/>
        </w:rPr>
      </w:pPr>
      <w:r>
        <w:rPr>
          <w:rFonts w:eastAsia="MS Mincho"/>
          <w:sz w:val="22"/>
        </w:rPr>
        <w:t>FG 23-7-1 (and/or FG 23-7-1b in Alt2</w:t>
      </w:r>
      <w:r w:rsidR="00F2130B">
        <w:rPr>
          <w:rFonts w:eastAsia="MS Mincho"/>
          <w:sz w:val="22"/>
        </w:rPr>
        <w:t xml:space="preserve"> discussed </w:t>
      </w:r>
      <w:r w:rsidR="00037D48">
        <w:rPr>
          <w:rFonts w:eastAsia="MS Mincho"/>
          <w:sz w:val="22"/>
        </w:rPr>
        <w:t>above</w:t>
      </w:r>
      <w:r>
        <w:rPr>
          <w:rFonts w:eastAsia="MS Mincho"/>
          <w:sz w:val="22"/>
        </w:rPr>
        <w:t xml:space="preserve">) should be reported per band and separately per band combination. This is same as legacy </w:t>
      </w:r>
      <w:r w:rsidR="00D80C27">
        <w:rPr>
          <w:rFonts w:eastAsia="MS Mincho"/>
          <w:sz w:val="22"/>
        </w:rPr>
        <w:t>behaviour</w:t>
      </w:r>
      <w:r>
        <w:rPr>
          <w:rFonts w:eastAsia="MS Mincho"/>
          <w:sz w:val="22"/>
        </w:rPr>
        <w:t xml:space="preserve"> for reporting triplets for each codebook </w:t>
      </w:r>
      <w:r w:rsidR="00D80C27">
        <w:rPr>
          <w:rFonts w:eastAsia="MS Mincho"/>
          <w:sz w:val="22"/>
        </w:rPr>
        <w:t xml:space="preserve">/ codebook combination </w:t>
      </w:r>
      <w:r>
        <w:rPr>
          <w:rFonts w:eastAsia="MS Mincho"/>
          <w:sz w:val="22"/>
        </w:rPr>
        <w:t>per band and separately per band combination.</w:t>
      </w:r>
    </w:p>
    <w:p w14:paraId="09A50115" w14:textId="0044A205" w:rsidR="002F327C" w:rsidRPr="007D3558" w:rsidRDefault="002F327C" w:rsidP="00B83EBF">
      <w:pPr>
        <w:pStyle w:val="ListParagraph"/>
        <w:numPr>
          <w:ilvl w:val="0"/>
          <w:numId w:val="9"/>
        </w:numPr>
        <w:spacing w:afterLines="50" w:after="120"/>
        <w:ind w:leftChars="0"/>
        <w:jc w:val="both"/>
        <w:rPr>
          <w:rFonts w:eastAsia="MS Mincho"/>
          <w:sz w:val="22"/>
          <w:lang w:val="en-US"/>
        </w:rPr>
      </w:pPr>
      <w:r>
        <w:rPr>
          <w:rFonts w:eastAsia="MS Mincho"/>
          <w:sz w:val="22"/>
        </w:rPr>
        <w:t xml:space="preserve">FG 23-7-3 is not needed because </w:t>
      </w:r>
      <w:r w:rsidR="00BC2C17">
        <w:rPr>
          <w:rFonts w:eastAsia="MS Mincho"/>
          <w:sz w:val="22"/>
        </w:rPr>
        <w:t>it is same as the agreed component 2 of FG 23-7-1.</w:t>
      </w:r>
    </w:p>
    <w:p w14:paraId="63DCD964" w14:textId="436CA5F9" w:rsidR="007D3558" w:rsidRPr="00D630A9" w:rsidRDefault="007D3558" w:rsidP="00D630A9">
      <w:pPr>
        <w:pStyle w:val="ListParagraph"/>
        <w:numPr>
          <w:ilvl w:val="0"/>
          <w:numId w:val="9"/>
        </w:numPr>
        <w:spacing w:afterLines="50" w:after="120"/>
        <w:ind w:leftChars="0"/>
        <w:jc w:val="both"/>
        <w:rPr>
          <w:rFonts w:eastAsia="MS Mincho"/>
          <w:sz w:val="22"/>
          <w:lang w:val="en-US"/>
        </w:rPr>
      </w:pPr>
      <w:r>
        <w:rPr>
          <w:rFonts w:eastAsia="MS Mincho"/>
          <w:sz w:val="22"/>
        </w:rPr>
        <w:t>FG 23-7-2 may not be needed assuming that the complexity issue for NCJT CSI is handled through one of Alt1 or Alt2 discussed above:</w:t>
      </w:r>
    </w:p>
    <w:p w14:paraId="41DBCE35" w14:textId="77777777" w:rsidR="00C508BE" w:rsidRDefault="00C508BE" w:rsidP="00C508BE">
      <w:pPr>
        <w:spacing w:afterLines="50" w:after="120"/>
        <w:jc w:val="both"/>
        <w:rPr>
          <w:rFonts w:eastAsia="MS Mincho"/>
          <w:sz w:val="22"/>
        </w:rPr>
      </w:pPr>
    </w:p>
    <w:p w14:paraId="375C5C87" w14:textId="34DBF827" w:rsidR="00C508BE" w:rsidRDefault="00C508BE" w:rsidP="00C508BE">
      <w:pPr>
        <w:rPr>
          <w:rFonts w:eastAsia="MS Mincho"/>
          <w:b/>
          <w:bCs/>
          <w:i/>
          <w:iCs/>
          <w:sz w:val="22"/>
        </w:rPr>
      </w:pPr>
      <w:r w:rsidRPr="007A0D9C">
        <w:rPr>
          <w:rFonts w:eastAsia="MS Mincho"/>
          <w:b/>
          <w:bCs/>
          <w:i/>
          <w:iCs/>
          <w:sz w:val="22"/>
          <w:u w:val="single"/>
        </w:rPr>
        <w:t xml:space="preserve">Proposal </w:t>
      </w:r>
      <w:r w:rsidR="00D84961">
        <w:rPr>
          <w:rFonts w:eastAsia="MS Mincho"/>
          <w:b/>
          <w:bCs/>
          <w:i/>
          <w:iCs/>
          <w:sz w:val="22"/>
          <w:u w:val="single"/>
        </w:rPr>
        <w:t>10</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sidR="00B84984">
        <w:rPr>
          <w:rFonts w:eastAsia="MS Mincho"/>
          <w:b/>
          <w:bCs/>
          <w:i/>
          <w:iCs/>
          <w:sz w:val="22"/>
        </w:rPr>
        <w:t>mTRP</w:t>
      </w:r>
      <w:proofErr w:type="spellEnd"/>
      <w:r w:rsidR="00B84984">
        <w:rPr>
          <w:rFonts w:eastAsia="MS Mincho"/>
          <w:b/>
          <w:bCs/>
          <w:i/>
          <w:iCs/>
          <w:sz w:val="22"/>
        </w:rPr>
        <w:t xml:space="preserve"> CSI</w:t>
      </w:r>
      <w:r>
        <w:rPr>
          <w:rFonts w:eastAsia="MS Mincho"/>
          <w:b/>
          <w:bCs/>
          <w:i/>
          <w:iCs/>
          <w:sz w:val="22"/>
        </w:rPr>
        <w:t xml:space="preserve"> UE features</w:t>
      </w:r>
      <w:r w:rsidR="00BF6B6B">
        <w:rPr>
          <w:rFonts w:eastAsia="MS Mincho"/>
          <w:b/>
          <w:bCs/>
          <w:i/>
          <w:iCs/>
          <w:sz w:val="22"/>
        </w:rPr>
        <w:t xml:space="preserve"> (modifications in </w:t>
      </w:r>
      <w:r w:rsidR="00BF6B6B" w:rsidRPr="00BF6B6B">
        <w:rPr>
          <w:rFonts w:eastAsia="MS Mincho"/>
          <w:b/>
          <w:bCs/>
          <w:i/>
          <w:iCs/>
          <w:color w:val="FF0000"/>
          <w:sz w:val="22"/>
        </w:rPr>
        <w:t>red</w:t>
      </w:r>
      <w:r w:rsidR="00BF6B6B">
        <w:rPr>
          <w:rFonts w:eastAsia="MS Mincho"/>
          <w:b/>
          <w:bCs/>
          <w:i/>
          <w:iCs/>
          <w:sz w:val="22"/>
        </w:rPr>
        <w:t>)</w:t>
      </w:r>
      <w:r>
        <w:rPr>
          <w:rFonts w:eastAsia="MS Mincho"/>
          <w:b/>
          <w:bCs/>
          <w:i/>
          <w:iCs/>
          <w:sz w:val="22"/>
        </w:rPr>
        <w:t>.</w:t>
      </w:r>
      <w:r w:rsidR="001D5C74">
        <w:rPr>
          <w:rFonts w:eastAsia="MS Mincho"/>
          <w:b/>
          <w:bCs/>
          <w:i/>
          <w:iCs/>
          <w:sz w:val="22"/>
        </w:rPr>
        <w:t xml:space="preserve"> </w:t>
      </w:r>
      <w:r w:rsidR="00120F89">
        <w:rPr>
          <w:rFonts w:eastAsia="MS Mincho"/>
          <w:b/>
          <w:bCs/>
          <w:i/>
          <w:iCs/>
          <w:sz w:val="22"/>
        </w:rPr>
        <w:t xml:space="preserve">Both </w:t>
      </w:r>
      <w:r w:rsidR="00120F89" w:rsidRPr="00C864C8">
        <w:rPr>
          <w:rFonts w:eastAsia="MS Mincho"/>
          <w:b/>
          <w:bCs/>
          <w:i/>
          <w:iCs/>
          <w:sz w:val="22"/>
          <w:highlight w:val="magenta"/>
        </w:rPr>
        <w:t>Alt1</w:t>
      </w:r>
      <w:r w:rsidR="00120F89">
        <w:rPr>
          <w:rFonts w:eastAsia="MS Mincho"/>
          <w:b/>
          <w:bCs/>
          <w:i/>
          <w:iCs/>
          <w:sz w:val="22"/>
        </w:rPr>
        <w:t xml:space="preserve"> and </w:t>
      </w:r>
      <w:r w:rsidR="00120F89" w:rsidRPr="00C864C8">
        <w:rPr>
          <w:rFonts w:eastAsia="MS Mincho"/>
          <w:b/>
          <w:bCs/>
          <w:i/>
          <w:iCs/>
          <w:sz w:val="22"/>
          <w:highlight w:val="cyan"/>
        </w:rPr>
        <w:t>Alt2</w:t>
      </w:r>
      <w:r w:rsidR="00120F89">
        <w:rPr>
          <w:rFonts w:eastAsia="MS Mincho"/>
          <w:b/>
          <w:bCs/>
          <w:i/>
          <w:iCs/>
          <w:sz w:val="22"/>
        </w:rPr>
        <w:t xml:space="preserve"> discussed above are included in the table below</w:t>
      </w:r>
      <w:r w:rsidR="00505655">
        <w:rPr>
          <w:rFonts w:eastAsia="MS Mincho"/>
          <w:b/>
          <w:bCs/>
          <w:i/>
          <w:iCs/>
          <w:sz w:val="22"/>
        </w:rPr>
        <w:t xml:space="preserve"> from which one of them needs to be selected.</w:t>
      </w:r>
    </w:p>
    <w:p w14:paraId="48FEC5F9" w14:textId="70FDBD51" w:rsidR="00C27B6F" w:rsidRDefault="00C27B6F" w:rsidP="00C508BE">
      <w:pPr>
        <w:rPr>
          <w:rFonts w:eastAsia="MS Mincho"/>
          <w:b/>
          <w:bCs/>
          <w:i/>
          <w:iCs/>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755"/>
        <w:gridCol w:w="450"/>
        <w:gridCol w:w="360"/>
        <w:gridCol w:w="360"/>
        <w:gridCol w:w="1350"/>
        <w:gridCol w:w="450"/>
        <w:gridCol w:w="450"/>
        <w:gridCol w:w="360"/>
        <w:gridCol w:w="6814"/>
        <w:gridCol w:w="1276"/>
      </w:tblGrid>
      <w:tr w:rsidR="00C27B6F" w:rsidRPr="007B5FB0" w14:paraId="1FAA903B"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377B92" w14:textId="77777777" w:rsidR="00C27B6F" w:rsidRPr="007B5FB0" w:rsidRDefault="00C27B6F"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8C76D8" w14:textId="5E47BB25" w:rsidR="00C27B6F" w:rsidRPr="007B5FB0" w:rsidRDefault="00C27B6F" w:rsidP="00962A5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r w:rsidR="003841EC">
              <w:rPr>
                <w:rFonts w:asciiTheme="majorHAnsi" w:hAnsiTheme="majorHAnsi" w:cstheme="majorHAnsi"/>
                <w:color w:val="000000" w:themeColor="text1"/>
                <w:szCs w:val="18"/>
                <w:lang w:eastAsia="ja-JP"/>
              </w:rPr>
              <w:t xml:space="preserve"> </w:t>
            </w:r>
            <w:r w:rsidR="003841EC" w:rsidRPr="003841EC">
              <w:rPr>
                <w:rFonts w:asciiTheme="majorHAnsi" w:hAnsiTheme="majorHAnsi" w:cstheme="majorHAnsi"/>
                <w:color w:val="000000" w:themeColor="text1"/>
                <w:szCs w:val="18"/>
                <w:highlight w:val="magenta"/>
                <w:lang w:eastAsia="ja-JP"/>
              </w:rPr>
              <w:t>(Alt1)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7F80A" w14:textId="77777777" w:rsidR="00C27B6F" w:rsidRPr="007B5FB0" w:rsidRDefault="00C27B6F" w:rsidP="00962A52">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B35A9E" w14:textId="77777777" w:rsidR="00C27B6F" w:rsidRPr="007B5FB0" w:rsidRDefault="00C27B6F" w:rsidP="00C27B6F">
            <w:pPr>
              <w:pStyle w:val="ListParagraph"/>
              <w:numPr>
                <w:ilvl w:val="0"/>
                <w:numId w:val="12"/>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5A84812" w14:textId="77777777" w:rsidR="00C27B6F" w:rsidRPr="00A73B9A" w:rsidRDefault="00C27B6F" w:rsidP="00C27B6F">
            <w:pPr>
              <w:pStyle w:val="ListParagraph"/>
              <w:numPr>
                <w:ilvl w:val="0"/>
                <w:numId w:val="12"/>
              </w:numPr>
              <w:ind w:leftChars="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Maximum number of NZP CSI-RS resources in one CSI-RS </w:t>
            </w:r>
            <w:r w:rsidRPr="00A73B9A">
              <w:rPr>
                <w:rFonts w:asciiTheme="majorHAnsi" w:hAnsiTheme="majorHAnsi" w:cstheme="majorHAnsi"/>
                <w:color w:val="000000" w:themeColor="text1"/>
                <w:sz w:val="18"/>
                <w:szCs w:val="18"/>
              </w:rPr>
              <w:t xml:space="preserve">resource set: </w:t>
            </w:r>
            <w:proofErr w:type="spellStart"/>
            <w:proofErr w:type="gramStart"/>
            <w:r w:rsidRPr="00A73B9A">
              <w:rPr>
                <w:rFonts w:asciiTheme="majorHAnsi" w:hAnsiTheme="majorHAnsi" w:cstheme="majorHAnsi"/>
                <w:color w:val="000000" w:themeColor="text1"/>
                <w:sz w:val="18"/>
                <w:szCs w:val="18"/>
              </w:rPr>
              <w:t>Ks,max</w:t>
            </w:r>
            <w:proofErr w:type="spellEnd"/>
            <w:proofErr w:type="gramEnd"/>
          </w:p>
          <w:p w14:paraId="53E1D139" w14:textId="77777777" w:rsidR="00C27B6F" w:rsidRPr="00A73B9A" w:rsidRDefault="00C27B6F" w:rsidP="00C27B6F">
            <w:pPr>
              <w:pStyle w:val="ListParagraph"/>
              <w:numPr>
                <w:ilvl w:val="0"/>
                <w:numId w:val="12"/>
              </w:numPr>
              <w:ind w:leftChars="0"/>
              <w:rPr>
                <w:rFonts w:asciiTheme="majorHAnsi" w:hAnsiTheme="majorHAnsi" w:cstheme="majorHAnsi"/>
                <w:color w:val="000000" w:themeColor="text1"/>
                <w:sz w:val="18"/>
                <w:szCs w:val="18"/>
              </w:rPr>
            </w:pPr>
            <w:r w:rsidRPr="00A73B9A">
              <w:rPr>
                <w:rFonts w:asciiTheme="majorHAnsi" w:eastAsia="Malgun Gothic" w:hAnsiTheme="majorHAnsi" w:cstheme="majorHAnsi"/>
                <w:bCs/>
                <w:color w:val="000000" w:themeColor="text1"/>
                <w:kern w:val="2"/>
                <w:sz w:val="18"/>
                <w:szCs w:val="18"/>
                <w:lang w:eastAsia="zh-CN"/>
              </w:rPr>
              <w:t xml:space="preserve">CSI report mode </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selection</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 xml:space="preserve"> of mode 1 with X=0 </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and/or</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 xml:space="preserve"> mode 2</w:t>
            </w:r>
          </w:p>
          <w:p w14:paraId="19246D1F" w14:textId="77777777" w:rsidR="00C27B6F" w:rsidRPr="00A73B9A" w:rsidRDefault="00C27B6F" w:rsidP="00C27B6F">
            <w:pPr>
              <w:pStyle w:val="ListParagraph"/>
              <w:numPr>
                <w:ilvl w:val="0"/>
                <w:numId w:val="12"/>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A list of </w:t>
            </w:r>
            <w:r w:rsidRPr="00A0616D">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supported combinations, up to 16, across all CCs simultaneously, where each combination is</w:t>
            </w:r>
            <w:r w:rsidRPr="00A0616D">
              <w:rPr>
                <w:rFonts w:asciiTheme="majorHAnsi" w:eastAsia="Malgun Gothic" w:hAnsiTheme="majorHAnsi" w:cstheme="majorHAnsi"/>
                <w:bCs/>
                <w:strike/>
                <w:color w:val="FF0000"/>
                <w:kern w:val="2"/>
                <w:sz w:val="18"/>
                <w:szCs w:val="18"/>
                <w:lang w:eastAsia="zh-CN"/>
              </w:rPr>
              <w:t>]</w:t>
            </w:r>
          </w:p>
          <w:p w14:paraId="257B09F1" w14:textId="2819D605" w:rsidR="00C27B6F" w:rsidRPr="00A73B9A" w:rsidRDefault="00C27B6F" w:rsidP="00DD56A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9746B3">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Maximum number of Tx ports in one NZP CSI-RS resource associated with a single-TRP measurement hypothesis</w:t>
            </w:r>
            <w:r w:rsidRPr="009746B3">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 xml:space="preserve"> </w:t>
            </w:r>
          </w:p>
          <w:p w14:paraId="7C39278E" w14:textId="77777777" w:rsidR="00C27B6F" w:rsidRPr="00A73B9A" w:rsidRDefault="00C27B6F" w:rsidP="00DD56A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37AF7DF4" w14:textId="77777777" w:rsidR="00C27B6F" w:rsidRPr="00A73B9A" w:rsidRDefault="00C27B6F" w:rsidP="00DD56A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9746B3">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Maximum total number of CMRs for single-TRP measurement</w:t>
            </w:r>
            <w:r w:rsidRPr="009746B3">
              <w:rPr>
                <w:rFonts w:asciiTheme="majorHAnsi" w:eastAsia="Malgun Gothic" w:hAnsiTheme="majorHAnsi" w:cstheme="majorHAnsi"/>
                <w:bCs/>
                <w:strike/>
                <w:color w:val="FF0000"/>
                <w:kern w:val="2"/>
                <w:sz w:val="18"/>
                <w:szCs w:val="18"/>
                <w:lang w:eastAsia="zh-CN"/>
              </w:rPr>
              <w:t>] [per CC/across all CCs]</w:t>
            </w:r>
          </w:p>
          <w:p w14:paraId="627FCDC9" w14:textId="77777777" w:rsidR="00C27B6F" w:rsidRPr="00A73B9A" w:rsidRDefault="00C27B6F" w:rsidP="00DD56A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Maximum total number of CMRs for NCJT measurement </w:t>
            </w:r>
            <w:r w:rsidRPr="00DF7B62">
              <w:rPr>
                <w:rFonts w:asciiTheme="majorHAnsi" w:eastAsia="Malgun Gothic" w:hAnsiTheme="majorHAnsi" w:cstheme="majorHAnsi"/>
                <w:bCs/>
                <w:strike/>
                <w:color w:val="FF0000"/>
                <w:kern w:val="2"/>
                <w:sz w:val="18"/>
                <w:szCs w:val="18"/>
                <w:lang w:eastAsia="zh-CN"/>
              </w:rPr>
              <w:t>[per CC/across all CCs]</w:t>
            </w:r>
          </w:p>
          <w:p w14:paraId="5C06712F" w14:textId="77777777" w:rsidR="00C27B6F" w:rsidRPr="00A73B9A" w:rsidRDefault="00C27B6F" w:rsidP="00DD56A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E86605">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Maximum total number of Tx ports of NZP CSI-RS resources associated with single-TRP measurement hypotheses</w:t>
            </w:r>
            <w:r w:rsidRPr="00E86605">
              <w:rPr>
                <w:rFonts w:asciiTheme="majorHAnsi" w:eastAsia="Malgun Gothic" w:hAnsiTheme="majorHAnsi" w:cstheme="majorHAnsi"/>
                <w:bCs/>
                <w:strike/>
                <w:color w:val="FF0000"/>
                <w:kern w:val="2"/>
                <w:sz w:val="18"/>
                <w:szCs w:val="18"/>
                <w:lang w:eastAsia="zh-CN"/>
              </w:rPr>
              <w:t>] [per CC/across all CCs]</w:t>
            </w:r>
          </w:p>
          <w:p w14:paraId="7E30F7C1" w14:textId="77777777" w:rsidR="00C27B6F" w:rsidRPr="00EA7226" w:rsidRDefault="00C27B6F" w:rsidP="00DD56AE">
            <w:pPr>
              <w:pStyle w:val="ListParagraph"/>
              <w:numPr>
                <w:ilvl w:val="0"/>
                <w:numId w:val="19"/>
              </w:numPr>
              <w:spacing w:before="60" w:after="120"/>
              <w:ind w:leftChars="0"/>
              <w:contextualSpacing/>
              <w:jc w:val="both"/>
              <w:rPr>
                <w:rFonts w:asciiTheme="majorHAnsi" w:eastAsia="Malgun Gothic" w:hAnsiTheme="majorHAnsi" w:cstheme="majorHAnsi"/>
                <w:bCs/>
                <w:strike/>
                <w:color w:val="FF0000"/>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Maximum total number of Tx ports of NZP CSI-RS resources associated with NCJT measurement hypotheses </w:t>
            </w:r>
            <w:r w:rsidRPr="00EA7226">
              <w:rPr>
                <w:rFonts w:asciiTheme="majorHAnsi" w:eastAsia="Malgun Gothic" w:hAnsiTheme="majorHAnsi" w:cstheme="majorHAnsi"/>
                <w:bCs/>
                <w:strike/>
                <w:color w:val="FF0000"/>
                <w:kern w:val="2"/>
                <w:sz w:val="18"/>
                <w:szCs w:val="18"/>
                <w:lang w:eastAsia="zh-CN"/>
              </w:rPr>
              <w:t>[per CC/across all CCs]</w:t>
            </w:r>
          </w:p>
          <w:p w14:paraId="379DA598" w14:textId="77777777" w:rsidR="00C27B6F" w:rsidRPr="00EA7226" w:rsidRDefault="00C27B6F" w:rsidP="00DD56AE">
            <w:pPr>
              <w:pStyle w:val="ListParagraph"/>
              <w:numPr>
                <w:ilvl w:val="0"/>
                <w:numId w:val="19"/>
              </w:numPr>
              <w:spacing w:before="60" w:after="120"/>
              <w:ind w:leftChars="0"/>
              <w:contextualSpacing/>
              <w:jc w:val="both"/>
              <w:rPr>
                <w:rFonts w:asciiTheme="majorHAnsi" w:eastAsia="Malgun Gothic" w:hAnsiTheme="majorHAnsi" w:cstheme="majorHAnsi"/>
                <w:bCs/>
                <w:strike/>
                <w:color w:val="FF0000"/>
                <w:kern w:val="2"/>
                <w:sz w:val="18"/>
                <w:szCs w:val="18"/>
                <w:lang w:eastAsia="zh-CN"/>
              </w:rPr>
            </w:pPr>
            <w:r w:rsidRPr="00EA7226">
              <w:rPr>
                <w:rFonts w:asciiTheme="majorHAnsi" w:eastAsia="Malgun Gothic" w:hAnsiTheme="majorHAnsi" w:cstheme="majorHAnsi"/>
                <w:bCs/>
                <w:strike/>
                <w:color w:val="FF0000"/>
                <w:kern w:val="2"/>
                <w:sz w:val="18"/>
                <w:szCs w:val="18"/>
                <w:lang w:eastAsia="zh-CN"/>
              </w:rPr>
              <w:t>[Maximum total number of Tx ports of NZP CSI-RS resources associated with one NCJT measurement]</w:t>
            </w:r>
          </w:p>
          <w:p w14:paraId="35E68313" w14:textId="77777777" w:rsidR="00C27B6F" w:rsidRPr="00A73B9A" w:rsidRDefault="00C27B6F" w:rsidP="00C27B6F">
            <w:pPr>
              <w:pStyle w:val="ListParagraph"/>
              <w:numPr>
                <w:ilvl w:val="0"/>
                <w:numId w:val="12"/>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9746B3">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A list of (Y</w:t>
            </w:r>
            <w:proofErr w:type="gramStart"/>
            <w:r w:rsidRPr="00A73B9A">
              <w:rPr>
                <w:rFonts w:asciiTheme="majorHAnsi" w:eastAsia="Malgun Gothic" w:hAnsiTheme="majorHAnsi" w:cstheme="majorHAnsi"/>
                <w:bCs/>
                <w:color w:val="000000" w:themeColor="text1"/>
                <w:kern w:val="2"/>
                <w:sz w:val="18"/>
                <w:szCs w:val="18"/>
                <w:lang w:eastAsia="zh-CN"/>
              </w:rPr>
              <w:t>1,Y</w:t>
            </w:r>
            <w:proofErr w:type="gramEnd"/>
            <w:r w:rsidRPr="00A73B9A">
              <w:rPr>
                <w:rFonts w:asciiTheme="majorHAnsi" w:eastAsia="Malgun Gothic" w:hAnsiTheme="majorHAnsi" w:cstheme="majorHAnsi"/>
                <w:bCs/>
                <w:color w:val="000000" w:themeColor="text1"/>
                <w:kern w:val="2"/>
                <w:sz w:val="18"/>
                <w:szCs w:val="18"/>
                <w:lang w:eastAsia="zh-CN"/>
              </w:rPr>
              <w:t xml:space="preserve">2): UE can process Y1 NCJT CSI and Y2 </w:t>
            </w:r>
            <w:proofErr w:type="spellStart"/>
            <w:r w:rsidRPr="00A73B9A">
              <w:rPr>
                <w:rFonts w:asciiTheme="majorHAnsi" w:eastAsia="Malgun Gothic" w:hAnsiTheme="majorHAnsi" w:cstheme="majorHAnsi"/>
                <w:bCs/>
                <w:color w:val="000000" w:themeColor="text1"/>
                <w:kern w:val="2"/>
                <w:sz w:val="18"/>
                <w:szCs w:val="18"/>
                <w:lang w:eastAsia="zh-CN"/>
              </w:rPr>
              <w:t>sTRP</w:t>
            </w:r>
            <w:proofErr w:type="spellEnd"/>
            <w:r w:rsidRPr="00A73B9A">
              <w:rPr>
                <w:rFonts w:asciiTheme="majorHAnsi" w:eastAsia="Malgun Gothic" w:hAnsiTheme="majorHAnsi" w:cstheme="majorHAnsi"/>
                <w:bCs/>
                <w:color w:val="000000" w:themeColor="text1"/>
                <w:kern w:val="2"/>
                <w:sz w:val="18"/>
                <w:szCs w:val="18"/>
                <w:lang w:eastAsia="zh-CN"/>
              </w:rPr>
              <w:t xml:space="preserve"> CSI measurement hypothesis simultaneously in a CC</w:t>
            </w:r>
            <w:r w:rsidRPr="009746B3">
              <w:rPr>
                <w:rFonts w:asciiTheme="majorHAnsi" w:eastAsia="Malgun Gothic" w:hAnsiTheme="majorHAnsi" w:cstheme="majorHAnsi"/>
                <w:bCs/>
                <w:strike/>
                <w:color w:val="FF0000"/>
                <w:kern w:val="2"/>
                <w:sz w:val="18"/>
                <w:szCs w:val="18"/>
                <w:lang w:eastAsia="zh-CN"/>
              </w:rPr>
              <w:t>]</w:t>
            </w:r>
          </w:p>
          <w:p w14:paraId="673F34FC" w14:textId="7B9BCB91" w:rsidR="00C27B6F" w:rsidRDefault="00C27B6F" w:rsidP="00C27B6F">
            <w:pPr>
              <w:pStyle w:val="ListParagraph"/>
              <w:numPr>
                <w:ilvl w:val="0"/>
                <w:numId w:val="12"/>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9746B3">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A list of (X</w:t>
            </w:r>
            <w:proofErr w:type="gramStart"/>
            <w:r w:rsidRPr="00A73B9A">
              <w:rPr>
                <w:rFonts w:asciiTheme="majorHAnsi" w:eastAsia="Malgun Gothic" w:hAnsiTheme="majorHAnsi" w:cstheme="majorHAnsi"/>
                <w:bCs/>
                <w:color w:val="000000" w:themeColor="text1"/>
                <w:kern w:val="2"/>
                <w:sz w:val="18"/>
                <w:szCs w:val="18"/>
                <w:lang w:eastAsia="zh-CN"/>
              </w:rPr>
              <w:t>1,X</w:t>
            </w:r>
            <w:proofErr w:type="gramEnd"/>
            <w:r w:rsidRPr="00A73B9A">
              <w:rPr>
                <w:rFonts w:asciiTheme="majorHAnsi" w:eastAsia="Malgun Gothic" w:hAnsiTheme="majorHAnsi" w:cstheme="majorHAnsi"/>
                <w:bCs/>
                <w:color w:val="000000" w:themeColor="text1"/>
                <w:kern w:val="2"/>
                <w:sz w:val="18"/>
                <w:szCs w:val="18"/>
                <w:lang w:eastAsia="zh-CN"/>
              </w:rPr>
              <w:t xml:space="preserve">2): UE can process X1 NCJT CSI and X2 </w:t>
            </w:r>
            <w:proofErr w:type="spellStart"/>
            <w:r w:rsidRPr="00A73B9A">
              <w:rPr>
                <w:rFonts w:asciiTheme="majorHAnsi" w:eastAsia="Malgun Gothic" w:hAnsiTheme="majorHAnsi" w:cstheme="majorHAnsi"/>
                <w:bCs/>
                <w:color w:val="000000" w:themeColor="text1"/>
                <w:kern w:val="2"/>
                <w:sz w:val="18"/>
                <w:szCs w:val="18"/>
                <w:lang w:eastAsia="zh-CN"/>
              </w:rPr>
              <w:t>sTRP</w:t>
            </w:r>
            <w:proofErr w:type="spellEnd"/>
            <w:r w:rsidRPr="00A73B9A">
              <w:rPr>
                <w:rFonts w:asciiTheme="majorHAnsi" w:eastAsia="Malgun Gothic" w:hAnsiTheme="majorHAnsi" w:cstheme="majorHAnsi"/>
                <w:bCs/>
                <w:color w:val="000000" w:themeColor="text1"/>
                <w:kern w:val="2"/>
                <w:sz w:val="18"/>
                <w:szCs w:val="18"/>
                <w:lang w:eastAsia="zh-CN"/>
              </w:rPr>
              <w:t xml:space="preserve"> CSI measurement hypothesis simultaneously across all CCs</w:t>
            </w:r>
            <w:r w:rsidRPr="009746B3">
              <w:rPr>
                <w:rFonts w:asciiTheme="majorHAnsi" w:eastAsia="Malgun Gothic" w:hAnsiTheme="majorHAnsi" w:cstheme="majorHAnsi"/>
                <w:bCs/>
                <w:strike/>
                <w:color w:val="FF0000"/>
                <w:kern w:val="2"/>
                <w:sz w:val="18"/>
                <w:szCs w:val="18"/>
                <w:lang w:eastAsia="zh-CN"/>
              </w:rPr>
              <w:t>]</w:t>
            </w:r>
          </w:p>
          <w:p w14:paraId="22DD6473" w14:textId="2F1841C2" w:rsidR="00674A1A" w:rsidRPr="00674A1A" w:rsidRDefault="00674A1A" w:rsidP="00C27B6F">
            <w:pPr>
              <w:pStyle w:val="ListParagraph"/>
              <w:numPr>
                <w:ilvl w:val="0"/>
                <w:numId w:val="12"/>
              </w:numPr>
              <w:spacing w:before="60" w:after="120"/>
              <w:ind w:leftChars="0"/>
              <w:contextualSpacing/>
              <w:jc w:val="both"/>
              <w:rPr>
                <w:rFonts w:asciiTheme="majorHAnsi" w:eastAsia="Malgun Gothic" w:hAnsiTheme="majorHAnsi" w:cstheme="majorHAnsi"/>
                <w:bCs/>
                <w:color w:val="FF0000"/>
                <w:kern w:val="2"/>
                <w:sz w:val="18"/>
                <w:szCs w:val="18"/>
                <w:lang w:eastAsia="zh-CN"/>
              </w:rPr>
            </w:pPr>
            <w:r w:rsidRPr="00674A1A">
              <w:rPr>
                <w:rFonts w:asciiTheme="majorHAnsi" w:eastAsia="Malgun Gothic" w:hAnsiTheme="majorHAnsi" w:cstheme="majorHAnsi"/>
                <w:bCs/>
                <w:color w:val="FF0000"/>
                <w:kern w:val="2"/>
                <w:sz w:val="18"/>
                <w:szCs w:val="18"/>
                <w:lang w:eastAsia="zh-CN"/>
              </w:rPr>
              <w:t>Supported codebook modes for NCJT CSI</w:t>
            </w:r>
          </w:p>
          <w:p w14:paraId="08882558" w14:textId="77777777" w:rsidR="00C27B6F" w:rsidRPr="007B5FB0" w:rsidRDefault="00C27B6F" w:rsidP="00962A52">
            <w:pPr>
              <w:rPr>
                <w:rFonts w:asciiTheme="majorHAnsi" w:hAnsiTheme="majorHAnsi" w:cstheme="majorHAnsi"/>
                <w:color w:val="000000" w:themeColor="text1"/>
                <w:sz w:val="18"/>
                <w:szCs w:val="18"/>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0D5424" w14:textId="77777777" w:rsidR="00C27B6F" w:rsidRPr="005972AE" w:rsidRDefault="00C27B6F" w:rsidP="00962A52">
            <w:pPr>
              <w:pStyle w:val="TAL"/>
              <w:rPr>
                <w:rFonts w:asciiTheme="majorHAnsi" w:hAnsiTheme="majorHAnsi" w:cstheme="majorHAnsi"/>
                <w:strike/>
                <w:color w:val="000000" w:themeColor="text1"/>
                <w:szCs w:val="18"/>
              </w:rPr>
            </w:pPr>
            <w:r w:rsidRPr="005972AE">
              <w:rPr>
                <w:rFonts w:asciiTheme="majorHAnsi" w:hAnsiTheme="majorHAnsi" w:cstheme="majorHAnsi"/>
                <w:strike/>
                <w:color w:val="FF0000"/>
                <w:szCs w:val="18"/>
              </w:rPr>
              <w:t>FFS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C61EB9B" w14:textId="77777777" w:rsidR="00C27B6F" w:rsidRPr="00E66075" w:rsidRDefault="00C27B6F" w:rsidP="00962A52">
            <w:pPr>
              <w:pStyle w:val="TAL"/>
              <w:rPr>
                <w:rFonts w:asciiTheme="majorHAnsi" w:eastAsia="SimSun" w:hAnsiTheme="majorHAnsi" w:cstheme="majorHAnsi"/>
                <w:color w:val="000000" w:themeColor="text1"/>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3985CD1" w14:textId="77777777" w:rsidR="00C27B6F" w:rsidRPr="00E66075" w:rsidRDefault="00C27B6F" w:rsidP="00962A5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72DB104" w14:textId="77777777" w:rsidR="00C27B6F" w:rsidRPr="00E66075" w:rsidRDefault="00C27B6F" w:rsidP="00962A52">
            <w:pPr>
              <w:pStyle w:val="TAL"/>
              <w:rPr>
                <w:rFonts w:asciiTheme="majorHAnsi" w:eastAsia="SimSun" w:hAnsiTheme="majorHAnsi" w:cstheme="majorHAnsi"/>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EECC04A" w14:textId="77777777" w:rsidR="00C27B6F" w:rsidRPr="00E66075" w:rsidRDefault="00C27B6F" w:rsidP="00962A52">
            <w:pPr>
              <w:pStyle w:val="TAL"/>
              <w:rPr>
                <w:rFonts w:asciiTheme="majorHAnsi" w:hAnsiTheme="majorHAnsi" w:cstheme="majorHAnsi"/>
                <w:color w:val="000000" w:themeColor="text1"/>
                <w:szCs w:val="18"/>
              </w:rPr>
            </w:pPr>
            <w:r w:rsidRPr="005972AE">
              <w:rPr>
                <w:rFonts w:asciiTheme="majorHAnsi" w:hAnsiTheme="majorHAnsi" w:cstheme="majorHAnsi"/>
                <w:strike/>
                <w:color w:val="FF0000"/>
                <w:szCs w:val="18"/>
              </w:rPr>
              <w:t>[</w:t>
            </w:r>
            <w:r w:rsidRPr="00E66075">
              <w:rPr>
                <w:rFonts w:asciiTheme="majorHAnsi" w:hAnsiTheme="majorHAnsi" w:cstheme="majorHAnsi"/>
                <w:color w:val="000000" w:themeColor="text1"/>
                <w:szCs w:val="18"/>
              </w:rPr>
              <w:t>Per band and per BC</w:t>
            </w:r>
            <w:r w:rsidRPr="005972AE">
              <w:rPr>
                <w:rFonts w:asciiTheme="majorHAnsi" w:hAnsiTheme="majorHAnsi" w:cstheme="majorHAnsi"/>
                <w:strike/>
                <w:color w:val="FF0000"/>
                <w:szCs w:val="18"/>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B99CEEC" w14:textId="77777777" w:rsidR="00C27B6F" w:rsidRPr="00E66075" w:rsidRDefault="00C27B6F" w:rsidP="00962A5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6A3E6EA" w14:textId="77777777" w:rsidR="00C27B6F" w:rsidRPr="00E66075" w:rsidRDefault="00C27B6F" w:rsidP="00962A5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8DE54CE" w14:textId="77777777" w:rsidR="00C27B6F" w:rsidRPr="00A96F72" w:rsidRDefault="00C27B6F" w:rsidP="00962A52">
            <w:pPr>
              <w:pStyle w:val="TAL"/>
              <w:rPr>
                <w:rFonts w:asciiTheme="majorHAnsi" w:hAnsiTheme="majorHAnsi" w:cstheme="majorHAnsi"/>
                <w:color w:val="000000" w:themeColor="text1"/>
                <w:szCs w:val="18"/>
                <w:lang w:eastAsia="ja-JP"/>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04684CB7" w14:textId="77777777" w:rsidR="00C27B6F" w:rsidRPr="00A96F72" w:rsidRDefault="00C27B6F" w:rsidP="00962A52">
            <w:pPr>
              <w:pStyle w:val="TAL"/>
              <w:rPr>
                <w:rFonts w:asciiTheme="majorHAnsi" w:hAnsiTheme="majorHAnsi" w:cstheme="majorHAnsi"/>
                <w:color w:val="000000" w:themeColor="text1"/>
                <w:szCs w:val="18"/>
              </w:rPr>
            </w:pPr>
            <w:r w:rsidRPr="00A96F72">
              <w:rPr>
                <w:rFonts w:asciiTheme="majorHAnsi" w:hAnsiTheme="majorHAnsi" w:cstheme="majorHAnsi"/>
                <w:strike/>
                <w:color w:val="FF0000"/>
                <w:szCs w:val="18"/>
              </w:rPr>
              <w:t>[</w:t>
            </w:r>
            <w:r w:rsidRPr="00A96F72">
              <w:rPr>
                <w:rFonts w:asciiTheme="majorHAnsi" w:hAnsiTheme="majorHAnsi" w:cstheme="majorHAnsi"/>
                <w:color w:val="000000" w:themeColor="text1"/>
                <w:szCs w:val="18"/>
              </w:rPr>
              <w:t>Component 2 candidate value set: {</w:t>
            </w:r>
            <w:r w:rsidRPr="00A96F72">
              <w:rPr>
                <w:rFonts w:asciiTheme="majorHAnsi" w:hAnsiTheme="majorHAnsi" w:cstheme="majorHAnsi"/>
                <w:strike/>
                <w:color w:val="FF0000"/>
                <w:szCs w:val="18"/>
              </w:rPr>
              <w:t>[0</w:t>
            </w:r>
            <w:r w:rsidRPr="00A96F72">
              <w:rPr>
                <w:rFonts w:asciiTheme="majorHAnsi" w:hAnsiTheme="majorHAnsi" w:cstheme="majorHAnsi"/>
                <w:color w:val="FF0000"/>
                <w:szCs w:val="18"/>
              </w:rPr>
              <w:t xml:space="preserve">, </w:t>
            </w:r>
            <w:r w:rsidRPr="00A96F72">
              <w:rPr>
                <w:rFonts w:asciiTheme="majorHAnsi" w:hAnsiTheme="majorHAnsi" w:cstheme="majorHAnsi"/>
                <w:color w:val="000000" w:themeColor="text1"/>
                <w:szCs w:val="18"/>
              </w:rPr>
              <w:t>2, 3,</w:t>
            </w:r>
            <w:r w:rsidRPr="00A96F72">
              <w:rPr>
                <w:rFonts w:asciiTheme="majorHAnsi" w:hAnsiTheme="majorHAnsi" w:cstheme="majorHAnsi"/>
                <w:strike/>
                <w:color w:val="FF0000"/>
                <w:szCs w:val="18"/>
              </w:rPr>
              <w:t>]</w:t>
            </w:r>
            <w:r w:rsidRPr="00A96F72">
              <w:rPr>
                <w:rFonts w:asciiTheme="majorHAnsi" w:hAnsiTheme="majorHAnsi" w:cstheme="majorHAnsi"/>
                <w:color w:val="000000" w:themeColor="text1"/>
                <w:szCs w:val="18"/>
              </w:rPr>
              <w:t xml:space="preserve"> 4, 5, 6, 7, 8}</w:t>
            </w:r>
            <w:r w:rsidRPr="00A96F72">
              <w:rPr>
                <w:rFonts w:asciiTheme="majorHAnsi" w:hAnsiTheme="majorHAnsi" w:cstheme="majorHAnsi"/>
                <w:strike/>
                <w:color w:val="FF0000"/>
                <w:szCs w:val="18"/>
              </w:rPr>
              <w:t>]</w:t>
            </w:r>
          </w:p>
          <w:p w14:paraId="3053AEEC" w14:textId="77777777" w:rsidR="00C27B6F" w:rsidRPr="00A96F72" w:rsidRDefault="00C27B6F" w:rsidP="00962A52">
            <w:pPr>
              <w:pStyle w:val="TAL"/>
              <w:rPr>
                <w:rFonts w:asciiTheme="majorHAnsi" w:hAnsiTheme="majorHAnsi" w:cstheme="majorHAnsi"/>
                <w:color w:val="000000" w:themeColor="text1"/>
                <w:szCs w:val="18"/>
              </w:rPr>
            </w:pPr>
          </w:p>
          <w:p w14:paraId="156A4E2E" w14:textId="596C591C" w:rsidR="00C27B6F" w:rsidRPr="00A96F72" w:rsidRDefault="00C27B6F" w:rsidP="00962A52">
            <w:pPr>
              <w:pStyle w:val="TAL"/>
              <w:rPr>
                <w:rFonts w:cs="Arial"/>
                <w:strike/>
                <w:color w:val="FF0000"/>
                <w:szCs w:val="18"/>
                <w:lang w:eastAsia="ja-JP"/>
              </w:rPr>
            </w:pPr>
            <w:r w:rsidRPr="00A96F72">
              <w:rPr>
                <w:rFonts w:cs="Arial"/>
                <w:strike/>
                <w:color w:val="FF0000"/>
                <w:szCs w:val="18"/>
                <w:lang w:eastAsia="ja-JP"/>
              </w:rPr>
              <w:t>[</w:t>
            </w:r>
            <w:r w:rsidRPr="00A96F72">
              <w:rPr>
                <w:rFonts w:cs="Arial"/>
                <w:color w:val="000000" w:themeColor="text1"/>
                <w:szCs w:val="18"/>
                <w:lang w:eastAsia="ja-JP"/>
              </w:rPr>
              <w:t xml:space="preserve">Component 3 candidate value set: </w:t>
            </w:r>
            <w:proofErr w:type="gramStart"/>
            <w:r w:rsidRPr="00A96F72">
              <w:rPr>
                <w:rFonts w:cs="Arial"/>
                <w:color w:val="000000" w:themeColor="text1"/>
                <w:szCs w:val="18"/>
                <w:lang w:eastAsia="ja-JP"/>
              </w:rPr>
              <w:t>{</w:t>
            </w:r>
            <w:r w:rsidRPr="00A96F72">
              <w:rPr>
                <w:rFonts w:cs="Arial"/>
                <w:color w:val="000000" w:themeColor="text1"/>
                <w:szCs w:val="18"/>
              </w:rPr>
              <w:t xml:space="preserve"> </w:t>
            </w:r>
            <w:r w:rsidRPr="00A96F72">
              <w:rPr>
                <w:rFonts w:cs="Arial"/>
                <w:color w:val="000000" w:themeColor="text1"/>
                <w:szCs w:val="18"/>
                <w:lang w:eastAsia="ja-JP"/>
              </w:rPr>
              <w:t>mode</w:t>
            </w:r>
            <w:proofErr w:type="gramEnd"/>
            <w:r w:rsidRPr="00A96F72">
              <w:rPr>
                <w:rFonts w:cs="Arial"/>
                <w:color w:val="000000" w:themeColor="text1"/>
                <w:szCs w:val="18"/>
                <w:lang w:eastAsia="ja-JP"/>
              </w:rPr>
              <w:t xml:space="preserve"> 1 with X=0, mode 2, both</w:t>
            </w:r>
            <w:r w:rsidR="00192B8E" w:rsidRPr="00A96F72">
              <w:rPr>
                <w:rFonts w:cs="Arial"/>
                <w:color w:val="FF0000"/>
                <w:szCs w:val="18"/>
                <w:lang w:eastAsia="ja-JP"/>
              </w:rPr>
              <w:t>}</w:t>
            </w:r>
            <w:r w:rsidRPr="00A96F72">
              <w:rPr>
                <w:rFonts w:cs="Arial"/>
                <w:strike/>
                <w:color w:val="FF0000"/>
                <w:szCs w:val="18"/>
                <w:lang w:eastAsia="ja-JP"/>
              </w:rPr>
              <w:t>]</w:t>
            </w:r>
          </w:p>
          <w:p w14:paraId="2A460843" w14:textId="77777777" w:rsidR="00C27B6F" w:rsidRPr="00A96F72" w:rsidRDefault="00C27B6F" w:rsidP="00962A52">
            <w:pPr>
              <w:pStyle w:val="TAL"/>
              <w:rPr>
                <w:rFonts w:cs="Arial"/>
                <w:color w:val="000000" w:themeColor="text1"/>
                <w:szCs w:val="18"/>
                <w:lang w:eastAsia="ja-JP"/>
              </w:rPr>
            </w:pPr>
          </w:p>
          <w:p w14:paraId="5BB7CC1A" w14:textId="3FD1DFA2" w:rsidR="00C27B6F" w:rsidRPr="00A96F72" w:rsidRDefault="00C27B6F" w:rsidP="00962A52">
            <w:pPr>
              <w:pStyle w:val="TAL"/>
              <w:rPr>
                <w:rFonts w:cs="Arial"/>
                <w:color w:val="000000" w:themeColor="text1"/>
                <w:szCs w:val="18"/>
                <w:lang w:eastAsia="ja-JP"/>
              </w:rPr>
            </w:pPr>
            <w:r w:rsidRPr="00A96F72">
              <w:rPr>
                <w:rFonts w:cs="Arial"/>
                <w:color w:val="000000" w:themeColor="text1"/>
                <w:szCs w:val="18"/>
                <w:lang w:eastAsia="ja-JP"/>
              </w:rPr>
              <w:t xml:space="preserve">Component </w:t>
            </w:r>
            <w:r w:rsidRPr="00A96F72">
              <w:rPr>
                <w:rFonts w:cs="Arial"/>
                <w:strike/>
                <w:color w:val="FF0000"/>
                <w:szCs w:val="18"/>
                <w:lang w:eastAsia="ja-JP"/>
              </w:rPr>
              <w:t>5</w:t>
            </w:r>
            <w:r w:rsidRPr="00A96F72">
              <w:rPr>
                <w:rFonts w:cs="Arial"/>
                <w:color w:val="FF0000"/>
                <w:szCs w:val="18"/>
                <w:lang w:eastAsia="ja-JP"/>
              </w:rPr>
              <w:t xml:space="preserve"> </w:t>
            </w:r>
            <w:r w:rsidR="009A2DBA" w:rsidRPr="00A96F72">
              <w:rPr>
                <w:rFonts w:cs="Arial"/>
                <w:color w:val="FF0000"/>
                <w:szCs w:val="18"/>
                <w:lang w:eastAsia="ja-JP"/>
              </w:rPr>
              <w:t>4</w:t>
            </w:r>
            <w:r w:rsidR="009A2DBA" w:rsidRPr="00A96F72">
              <w:rPr>
                <w:rFonts w:cs="Arial"/>
                <w:color w:val="000000" w:themeColor="text1"/>
                <w:szCs w:val="18"/>
                <w:lang w:eastAsia="ja-JP"/>
              </w:rPr>
              <w:t xml:space="preserve"> </w:t>
            </w:r>
            <w:r w:rsidRPr="00A96F72">
              <w:rPr>
                <w:rFonts w:cs="Arial"/>
                <w:color w:val="000000" w:themeColor="text1"/>
                <w:szCs w:val="18"/>
                <w:lang w:eastAsia="ja-JP"/>
              </w:rPr>
              <w:t>candidate values:</w:t>
            </w:r>
          </w:p>
          <w:p w14:paraId="351DF283" w14:textId="77777777" w:rsidR="00C27B6F" w:rsidRPr="00A96F72" w:rsidRDefault="00C27B6F" w:rsidP="00DD56AE">
            <w:pPr>
              <w:pStyle w:val="TAL"/>
              <w:numPr>
                <w:ilvl w:val="0"/>
                <w:numId w:val="18"/>
              </w:numPr>
              <w:overflowPunct w:val="0"/>
              <w:autoSpaceDE w:val="0"/>
              <w:autoSpaceDN w:val="0"/>
              <w:adjustRightInd w:val="0"/>
              <w:textAlignment w:val="baseline"/>
              <w:rPr>
                <w:rFonts w:cs="Arial"/>
                <w:color w:val="000000" w:themeColor="text1"/>
                <w:szCs w:val="18"/>
                <w:lang w:eastAsia="ja-JP"/>
              </w:rPr>
            </w:pPr>
            <w:r w:rsidRPr="00FF7166">
              <w:rPr>
                <w:rFonts w:cs="Arial"/>
                <w:strike/>
                <w:color w:val="FF0000"/>
                <w:szCs w:val="18"/>
              </w:rPr>
              <w:t>[</w:t>
            </w:r>
            <w:r w:rsidRPr="00A96F72">
              <w:rPr>
                <w:rFonts w:cs="Arial"/>
                <w:color w:val="000000" w:themeColor="text1"/>
                <w:szCs w:val="18"/>
              </w:rPr>
              <w:t>{2, 4, 8, 12, 16, 24, 32}</w:t>
            </w:r>
            <w:r w:rsidRPr="00790C27">
              <w:rPr>
                <w:rFonts w:cs="Arial"/>
                <w:strike/>
                <w:color w:val="FF0000"/>
                <w:szCs w:val="18"/>
              </w:rPr>
              <w:t>]</w:t>
            </w:r>
          </w:p>
          <w:p w14:paraId="58ED6919" w14:textId="77777777" w:rsidR="00C27B6F" w:rsidRPr="00A96F72" w:rsidRDefault="00C27B6F" w:rsidP="00DD56AE">
            <w:pPr>
              <w:pStyle w:val="TAL"/>
              <w:numPr>
                <w:ilvl w:val="0"/>
                <w:numId w:val="18"/>
              </w:numPr>
              <w:overflowPunct w:val="0"/>
              <w:autoSpaceDE w:val="0"/>
              <w:autoSpaceDN w:val="0"/>
              <w:adjustRightInd w:val="0"/>
              <w:textAlignment w:val="baseline"/>
              <w:rPr>
                <w:rFonts w:cs="Arial"/>
                <w:color w:val="000000" w:themeColor="text1"/>
                <w:szCs w:val="18"/>
                <w:lang w:eastAsia="ja-JP"/>
              </w:rPr>
            </w:pPr>
            <w:r w:rsidRPr="00A96F72">
              <w:rPr>
                <w:rFonts w:cs="Arial"/>
                <w:color w:val="000000" w:themeColor="text1"/>
                <w:szCs w:val="18"/>
              </w:rPr>
              <w:t>{2, 4, 8, 12, 16</w:t>
            </w:r>
            <w:r w:rsidRPr="00790C27">
              <w:rPr>
                <w:rFonts w:cs="Arial"/>
                <w:strike/>
                <w:color w:val="FF0000"/>
                <w:szCs w:val="18"/>
              </w:rPr>
              <w:t>[</w:t>
            </w:r>
            <w:r w:rsidRPr="00A96F72">
              <w:rPr>
                <w:rFonts w:cs="Arial"/>
                <w:color w:val="000000" w:themeColor="text1"/>
                <w:szCs w:val="18"/>
              </w:rPr>
              <w:t>, 24, 32</w:t>
            </w:r>
            <w:r w:rsidRPr="00790C27">
              <w:rPr>
                <w:rFonts w:cs="Arial"/>
                <w:strike/>
                <w:color w:val="FF0000"/>
                <w:szCs w:val="18"/>
              </w:rPr>
              <w:t>]</w:t>
            </w:r>
            <w:r w:rsidRPr="00A96F72">
              <w:rPr>
                <w:rFonts w:cs="Arial"/>
                <w:color w:val="000000" w:themeColor="text1"/>
                <w:szCs w:val="18"/>
              </w:rPr>
              <w:t>}</w:t>
            </w:r>
          </w:p>
          <w:p w14:paraId="26E5D84C" w14:textId="77777777" w:rsidR="00C27B6F" w:rsidRPr="00A96F72" w:rsidRDefault="00C27B6F" w:rsidP="00DD56AE">
            <w:pPr>
              <w:pStyle w:val="TAL"/>
              <w:numPr>
                <w:ilvl w:val="0"/>
                <w:numId w:val="18"/>
              </w:numPr>
              <w:overflowPunct w:val="0"/>
              <w:autoSpaceDE w:val="0"/>
              <w:autoSpaceDN w:val="0"/>
              <w:adjustRightInd w:val="0"/>
              <w:textAlignment w:val="baseline"/>
              <w:rPr>
                <w:rFonts w:cs="Arial"/>
                <w:color w:val="000000" w:themeColor="text1"/>
                <w:szCs w:val="18"/>
                <w:lang w:eastAsia="ja-JP"/>
              </w:rPr>
            </w:pPr>
            <w:r w:rsidRPr="00CF12DF">
              <w:rPr>
                <w:rFonts w:cs="Arial"/>
                <w:strike/>
                <w:color w:val="FF0000"/>
                <w:szCs w:val="18"/>
              </w:rPr>
              <w:t>[</w:t>
            </w:r>
            <w:r w:rsidRPr="00A96F72">
              <w:rPr>
                <w:rFonts w:cs="Arial"/>
                <w:color w:val="000000" w:themeColor="text1"/>
                <w:szCs w:val="18"/>
              </w:rPr>
              <w:t>{1,2,3,4 … 64}</w:t>
            </w:r>
            <w:r w:rsidRPr="00CF12DF">
              <w:rPr>
                <w:rFonts w:cs="Arial"/>
                <w:strike/>
                <w:color w:val="FF0000"/>
                <w:szCs w:val="18"/>
              </w:rPr>
              <w:t>]</w:t>
            </w:r>
          </w:p>
          <w:p w14:paraId="5AA7AAE2" w14:textId="77777777" w:rsidR="00C27B6F" w:rsidRPr="00A96F72" w:rsidRDefault="00C27B6F" w:rsidP="00DD56AE">
            <w:pPr>
              <w:pStyle w:val="TAL"/>
              <w:numPr>
                <w:ilvl w:val="0"/>
                <w:numId w:val="18"/>
              </w:numPr>
              <w:overflowPunct w:val="0"/>
              <w:autoSpaceDE w:val="0"/>
              <w:autoSpaceDN w:val="0"/>
              <w:adjustRightInd w:val="0"/>
              <w:textAlignment w:val="baseline"/>
              <w:rPr>
                <w:rFonts w:cs="Arial"/>
                <w:color w:val="000000" w:themeColor="text1"/>
                <w:szCs w:val="18"/>
                <w:lang w:eastAsia="ja-JP"/>
              </w:rPr>
            </w:pPr>
            <w:r w:rsidRPr="00A96F72">
              <w:rPr>
                <w:rFonts w:cs="Arial"/>
                <w:color w:val="000000" w:themeColor="text1"/>
                <w:szCs w:val="18"/>
              </w:rPr>
              <w:t>{2,3,4 … 64}</w:t>
            </w:r>
          </w:p>
          <w:p w14:paraId="6D5380AF" w14:textId="77777777" w:rsidR="00C27B6F" w:rsidRPr="00A96F72" w:rsidRDefault="00C27B6F" w:rsidP="00DD56AE">
            <w:pPr>
              <w:pStyle w:val="TAL"/>
              <w:numPr>
                <w:ilvl w:val="0"/>
                <w:numId w:val="18"/>
              </w:numPr>
              <w:overflowPunct w:val="0"/>
              <w:autoSpaceDE w:val="0"/>
              <w:autoSpaceDN w:val="0"/>
              <w:adjustRightInd w:val="0"/>
              <w:textAlignment w:val="baseline"/>
              <w:rPr>
                <w:rFonts w:cs="Arial"/>
                <w:color w:val="000000" w:themeColor="text1"/>
                <w:szCs w:val="18"/>
                <w:lang w:eastAsia="ja-JP"/>
              </w:rPr>
            </w:pPr>
            <w:r w:rsidRPr="00CF12DF">
              <w:rPr>
                <w:rFonts w:cs="Arial"/>
                <w:strike/>
                <w:color w:val="FF0000"/>
                <w:szCs w:val="18"/>
              </w:rPr>
              <w:t>[</w:t>
            </w:r>
            <w:r w:rsidRPr="00A96F72">
              <w:rPr>
                <w:rFonts w:cs="Arial"/>
                <w:color w:val="000000" w:themeColor="text1"/>
                <w:szCs w:val="18"/>
              </w:rPr>
              <w:t>{4,5,6, …, 256}</w:t>
            </w:r>
            <w:r w:rsidRPr="00CF12DF">
              <w:rPr>
                <w:rFonts w:cs="Arial"/>
                <w:strike/>
                <w:color w:val="FF0000"/>
                <w:szCs w:val="18"/>
              </w:rPr>
              <w:t>]</w:t>
            </w:r>
          </w:p>
          <w:p w14:paraId="377C9896" w14:textId="77777777" w:rsidR="00C27B6F" w:rsidRPr="00A96F72" w:rsidRDefault="00C27B6F" w:rsidP="00DD56AE">
            <w:pPr>
              <w:pStyle w:val="TAL"/>
              <w:numPr>
                <w:ilvl w:val="0"/>
                <w:numId w:val="18"/>
              </w:numPr>
              <w:overflowPunct w:val="0"/>
              <w:autoSpaceDE w:val="0"/>
              <w:autoSpaceDN w:val="0"/>
              <w:adjustRightInd w:val="0"/>
              <w:textAlignment w:val="baseline"/>
              <w:rPr>
                <w:rFonts w:cs="Arial"/>
                <w:color w:val="000000" w:themeColor="text1"/>
                <w:szCs w:val="18"/>
                <w:lang w:eastAsia="ja-JP"/>
              </w:rPr>
            </w:pPr>
            <w:r w:rsidRPr="00A96F72">
              <w:rPr>
                <w:rFonts w:cs="Arial"/>
                <w:color w:val="000000" w:themeColor="text1"/>
                <w:szCs w:val="18"/>
              </w:rPr>
              <w:t>{2,3,4, …, 256}</w:t>
            </w:r>
          </w:p>
          <w:p w14:paraId="41F67242" w14:textId="20284C42" w:rsidR="00C27B6F" w:rsidRPr="00A96F72" w:rsidRDefault="00C27B6F" w:rsidP="00962A52">
            <w:pPr>
              <w:pStyle w:val="TAL"/>
              <w:rPr>
                <w:rFonts w:cs="Arial"/>
                <w:color w:val="000000" w:themeColor="text1"/>
                <w:szCs w:val="18"/>
              </w:rPr>
            </w:pPr>
            <w:r w:rsidRPr="00A96F72">
              <w:rPr>
                <w:rFonts w:cs="Arial"/>
                <w:color w:val="000000" w:themeColor="text1"/>
                <w:szCs w:val="18"/>
                <w:lang w:eastAsia="ja-JP"/>
              </w:rPr>
              <w:br/>
            </w:r>
            <w:r w:rsidRPr="009746B3">
              <w:rPr>
                <w:rFonts w:cs="Arial"/>
                <w:strike/>
                <w:color w:val="FF0000"/>
                <w:szCs w:val="18"/>
                <w:lang w:eastAsia="ja-JP"/>
              </w:rPr>
              <w:t>[</w:t>
            </w:r>
            <w:r w:rsidRPr="00A96F72">
              <w:rPr>
                <w:rFonts w:cs="Arial"/>
                <w:color w:val="000000" w:themeColor="text1"/>
                <w:szCs w:val="18"/>
                <w:lang w:eastAsia="ja-JP"/>
              </w:rPr>
              <w:t xml:space="preserve">Component </w:t>
            </w:r>
            <w:r w:rsidRPr="009746B3">
              <w:rPr>
                <w:rFonts w:cs="Arial"/>
                <w:strike/>
                <w:color w:val="FF0000"/>
                <w:szCs w:val="18"/>
              </w:rPr>
              <w:t>6</w:t>
            </w:r>
            <w:r w:rsidR="009746B3" w:rsidRPr="009746B3">
              <w:rPr>
                <w:rFonts w:cs="Arial"/>
                <w:color w:val="FF0000"/>
                <w:szCs w:val="18"/>
              </w:rPr>
              <w:t xml:space="preserve"> 5</w:t>
            </w:r>
            <w:r w:rsidRPr="00A96F72">
              <w:rPr>
                <w:rFonts w:cs="Arial"/>
                <w:color w:val="000000" w:themeColor="text1"/>
                <w:szCs w:val="18"/>
              </w:rPr>
              <w:t>: The list can have maximum of 16 pairs.</w:t>
            </w:r>
          </w:p>
          <w:p w14:paraId="268A178F" w14:textId="77777777" w:rsidR="00C27B6F" w:rsidRPr="00A96F72" w:rsidRDefault="00C27B6F" w:rsidP="00962A52">
            <w:pPr>
              <w:pStyle w:val="TAL"/>
              <w:rPr>
                <w:rFonts w:cs="Arial"/>
                <w:color w:val="000000" w:themeColor="text1"/>
                <w:szCs w:val="18"/>
                <w:lang w:eastAsia="ja-JP"/>
              </w:rPr>
            </w:pPr>
            <w:r w:rsidRPr="00A96F72">
              <w:rPr>
                <w:rFonts w:cs="Arial"/>
                <w:color w:val="000000" w:themeColor="text1"/>
                <w:szCs w:val="18"/>
                <w:lang w:eastAsia="ja-JP"/>
              </w:rPr>
              <w:t>- Y1: {1 to 4}</w:t>
            </w:r>
          </w:p>
          <w:p w14:paraId="1AB68AAA" w14:textId="77777777" w:rsidR="00C27B6F" w:rsidRPr="00A96F72" w:rsidRDefault="00C27B6F" w:rsidP="00962A52">
            <w:pPr>
              <w:pStyle w:val="TAL"/>
              <w:rPr>
                <w:rFonts w:cs="Arial"/>
                <w:color w:val="000000" w:themeColor="text1"/>
                <w:szCs w:val="18"/>
                <w:lang w:eastAsia="ja-JP"/>
              </w:rPr>
            </w:pPr>
            <w:r w:rsidRPr="00A96F72">
              <w:rPr>
                <w:rFonts w:cs="Arial"/>
                <w:color w:val="000000" w:themeColor="text1"/>
                <w:szCs w:val="18"/>
                <w:lang w:eastAsia="ja-JP"/>
              </w:rPr>
              <w:t>- Y2: {1 to 8}</w:t>
            </w:r>
            <w:r w:rsidRPr="009746B3">
              <w:rPr>
                <w:rFonts w:cs="Arial"/>
                <w:strike/>
                <w:color w:val="FF0000"/>
                <w:szCs w:val="18"/>
                <w:lang w:eastAsia="ja-JP"/>
              </w:rPr>
              <w:t>]</w:t>
            </w:r>
          </w:p>
          <w:p w14:paraId="67F25AB2" w14:textId="77777777" w:rsidR="00C27B6F" w:rsidRPr="00A96F72" w:rsidRDefault="00C27B6F" w:rsidP="00962A52">
            <w:pPr>
              <w:pStyle w:val="TAL"/>
              <w:rPr>
                <w:rFonts w:cs="Arial"/>
                <w:color w:val="000000" w:themeColor="text1"/>
                <w:szCs w:val="18"/>
                <w:lang w:eastAsia="ja-JP"/>
              </w:rPr>
            </w:pPr>
          </w:p>
          <w:p w14:paraId="578E4EAE" w14:textId="48901E16" w:rsidR="00C27B6F" w:rsidRPr="00A96F72" w:rsidRDefault="00C27B6F" w:rsidP="00962A52">
            <w:pPr>
              <w:pStyle w:val="TAL"/>
              <w:rPr>
                <w:rFonts w:cs="Arial"/>
                <w:color w:val="000000" w:themeColor="text1"/>
                <w:szCs w:val="18"/>
              </w:rPr>
            </w:pPr>
            <w:r w:rsidRPr="009746B3">
              <w:rPr>
                <w:rFonts w:cs="Arial"/>
                <w:strike/>
                <w:color w:val="FF0000"/>
                <w:szCs w:val="18"/>
                <w:lang w:eastAsia="ja-JP"/>
              </w:rPr>
              <w:t>[</w:t>
            </w:r>
            <w:r w:rsidRPr="00A96F72">
              <w:rPr>
                <w:rFonts w:cs="Arial"/>
                <w:color w:val="000000" w:themeColor="text1"/>
                <w:szCs w:val="18"/>
                <w:lang w:eastAsia="ja-JP"/>
              </w:rPr>
              <w:t xml:space="preserve">Component </w:t>
            </w:r>
            <w:r w:rsidRPr="009746B3">
              <w:rPr>
                <w:rFonts w:cs="Arial"/>
                <w:strike/>
                <w:color w:val="FF0000"/>
                <w:szCs w:val="18"/>
              </w:rPr>
              <w:t>7</w:t>
            </w:r>
            <w:r w:rsidR="009746B3" w:rsidRPr="009746B3">
              <w:rPr>
                <w:rFonts w:cs="Arial"/>
                <w:color w:val="FF0000"/>
                <w:szCs w:val="18"/>
              </w:rPr>
              <w:t xml:space="preserve"> 6</w:t>
            </w:r>
            <w:r w:rsidRPr="00A96F72">
              <w:rPr>
                <w:rFonts w:cs="Arial"/>
                <w:color w:val="000000" w:themeColor="text1"/>
                <w:szCs w:val="18"/>
              </w:rPr>
              <w:t>: The list can have maximum of 16 pairs.</w:t>
            </w:r>
          </w:p>
          <w:p w14:paraId="096D5842" w14:textId="77777777" w:rsidR="00C27B6F" w:rsidRPr="00A96F72" w:rsidRDefault="00C27B6F" w:rsidP="00962A52">
            <w:pPr>
              <w:pStyle w:val="TAL"/>
              <w:rPr>
                <w:rFonts w:cs="Arial"/>
                <w:color w:val="000000" w:themeColor="text1"/>
                <w:szCs w:val="18"/>
                <w:lang w:eastAsia="ja-JP"/>
              </w:rPr>
            </w:pPr>
            <w:r w:rsidRPr="00A96F72">
              <w:rPr>
                <w:rFonts w:cs="Arial"/>
                <w:color w:val="000000" w:themeColor="text1"/>
                <w:szCs w:val="18"/>
                <w:lang w:eastAsia="ja-JP"/>
              </w:rPr>
              <w:t>- X1: {1 to 16}</w:t>
            </w:r>
          </w:p>
          <w:p w14:paraId="42DF96CC" w14:textId="77777777" w:rsidR="00C27B6F" w:rsidRPr="00A96F72" w:rsidRDefault="00C27B6F" w:rsidP="00962A52">
            <w:pPr>
              <w:pStyle w:val="TAL"/>
              <w:rPr>
                <w:rFonts w:cs="Arial"/>
                <w:color w:val="000000" w:themeColor="text1"/>
                <w:szCs w:val="18"/>
                <w:lang w:eastAsia="ja-JP"/>
              </w:rPr>
            </w:pPr>
            <w:r w:rsidRPr="00A96F72">
              <w:rPr>
                <w:rFonts w:cs="Arial"/>
                <w:color w:val="000000" w:themeColor="text1"/>
                <w:szCs w:val="18"/>
                <w:lang w:eastAsia="ja-JP"/>
              </w:rPr>
              <w:t>- X2: {1 to 32}</w:t>
            </w:r>
            <w:r w:rsidRPr="009746B3">
              <w:rPr>
                <w:rFonts w:cs="Arial"/>
                <w:strike/>
                <w:color w:val="FF0000"/>
                <w:szCs w:val="18"/>
                <w:lang w:eastAsia="ja-JP"/>
              </w:rPr>
              <w:t>]</w:t>
            </w:r>
          </w:p>
          <w:p w14:paraId="16A8DA24" w14:textId="1918F548" w:rsidR="00C27B6F" w:rsidRPr="00A96F72" w:rsidRDefault="00C27B6F" w:rsidP="00962A52">
            <w:pPr>
              <w:pStyle w:val="TAL"/>
              <w:rPr>
                <w:rFonts w:asciiTheme="majorHAnsi" w:hAnsiTheme="majorHAnsi" w:cstheme="majorHAnsi"/>
                <w:color w:val="000000" w:themeColor="text1"/>
                <w:szCs w:val="18"/>
                <w:highlight w:val="yellow"/>
              </w:rPr>
            </w:pPr>
          </w:p>
          <w:p w14:paraId="5FC56FB5" w14:textId="353F7DE0" w:rsidR="00A96F72" w:rsidRPr="00A96F72" w:rsidRDefault="00A96F72" w:rsidP="00A96F72">
            <w:pPr>
              <w:pStyle w:val="TAL"/>
              <w:rPr>
                <w:rFonts w:asciiTheme="majorHAnsi" w:hAnsiTheme="majorHAnsi" w:cstheme="majorHAnsi"/>
                <w:color w:val="FF0000"/>
                <w:szCs w:val="18"/>
              </w:rPr>
            </w:pPr>
            <w:r w:rsidRPr="00A96F72">
              <w:rPr>
                <w:rFonts w:asciiTheme="majorHAnsi" w:hAnsiTheme="majorHAnsi" w:cstheme="majorHAnsi"/>
                <w:color w:val="FF0000"/>
                <w:szCs w:val="18"/>
              </w:rPr>
              <w:t xml:space="preserve">Component </w:t>
            </w:r>
            <w:proofErr w:type="gramStart"/>
            <w:r>
              <w:rPr>
                <w:rFonts w:asciiTheme="majorHAnsi" w:hAnsiTheme="majorHAnsi" w:cstheme="majorHAnsi"/>
                <w:color w:val="FF0000"/>
                <w:szCs w:val="18"/>
              </w:rPr>
              <w:t>7</w:t>
            </w:r>
            <w:r w:rsidRPr="00A96F72">
              <w:rPr>
                <w:rFonts w:asciiTheme="majorHAnsi" w:hAnsiTheme="majorHAnsi" w:cstheme="majorHAnsi"/>
                <w:color w:val="FF0000"/>
                <w:szCs w:val="18"/>
              </w:rPr>
              <w:t>:{</w:t>
            </w:r>
            <w:proofErr w:type="gramEnd"/>
            <w:r w:rsidRPr="00A96F72">
              <w:rPr>
                <w:rFonts w:asciiTheme="majorHAnsi" w:hAnsiTheme="majorHAnsi" w:cstheme="majorHAnsi"/>
                <w:color w:val="FF0000"/>
                <w:szCs w:val="18"/>
              </w:rPr>
              <w:t xml:space="preserve"> mode 1, both mode 1 and mode 2}</w:t>
            </w:r>
          </w:p>
          <w:p w14:paraId="6D8699C1" w14:textId="77777777" w:rsidR="00A96F72" w:rsidRPr="00A96F72" w:rsidRDefault="00A96F72" w:rsidP="00962A52">
            <w:pPr>
              <w:pStyle w:val="TAL"/>
              <w:rPr>
                <w:rFonts w:asciiTheme="majorHAnsi" w:hAnsiTheme="majorHAnsi" w:cstheme="majorHAnsi"/>
                <w:color w:val="000000" w:themeColor="text1"/>
                <w:szCs w:val="18"/>
                <w:highlight w:val="yellow"/>
              </w:rPr>
            </w:pPr>
          </w:p>
          <w:p w14:paraId="66C55C3C" w14:textId="77777777" w:rsidR="00C27B6F" w:rsidRPr="00A96F72" w:rsidRDefault="00C27B6F" w:rsidP="00962A52">
            <w:pPr>
              <w:pStyle w:val="TAL"/>
              <w:rPr>
                <w:rFonts w:asciiTheme="majorHAnsi" w:hAnsiTheme="majorHAnsi" w:cstheme="majorHAnsi"/>
                <w:color w:val="000000" w:themeColor="text1"/>
                <w:szCs w:val="18"/>
                <w:highlight w:val="yellow"/>
              </w:rPr>
            </w:pPr>
          </w:p>
          <w:p w14:paraId="3C705CBD" w14:textId="77777777" w:rsidR="00C27B6F" w:rsidRPr="00A96F72" w:rsidRDefault="00C27B6F" w:rsidP="00962A52">
            <w:pPr>
              <w:pStyle w:val="TAL"/>
              <w:rPr>
                <w:rFonts w:asciiTheme="majorHAnsi" w:hAnsiTheme="majorHAnsi" w:cstheme="majorHAnsi"/>
                <w:color w:val="000000" w:themeColor="text1"/>
                <w:szCs w:val="18"/>
                <w:lang w:eastAsia="zh-CN"/>
              </w:rPr>
            </w:pPr>
            <w:r w:rsidRPr="00A96F72">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28A90" w14:textId="77777777" w:rsidR="00C27B6F" w:rsidRPr="007B5FB0" w:rsidRDefault="00C27B6F" w:rsidP="00962A52">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7570B8" w:rsidRPr="007B5FB0" w14:paraId="3A3D2EE2"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6FC938" w14:textId="767A0549" w:rsidR="007570B8" w:rsidRPr="007B5FB0" w:rsidRDefault="007570B8" w:rsidP="007570B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E6B247" w14:textId="77777777" w:rsidR="007570B8" w:rsidRDefault="007570B8" w:rsidP="007570B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p w14:paraId="5787443B" w14:textId="259751F8" w:rsidR="003841EC" w:rsidRPr="007B5FB0" w:rsidRDefault="003841EC" w:rsidP="007570B8">
            <w:pPr>
              <w:pStyle w:val="TAL"/>
              <w:rPr>
                <w:rFonts w:asciiTheme="majorHAnsi" w:hAnsiTheme="majorHAnsi" w:cstheme="majorHAnsi"/>
                <w:color w:val="000000" w:themeColor="text1"/>
                <w:szCs w:val="18"/>
                <w:lang w:eastAsia="ja-JP"/>
              </w:rPr>
            </w:pPr>
            <w:r w:rsidRPr="00C864C8">
              <w:rPr>
                <w:rFonts w:asciiTheme="majorHAnsi" w:hAnsiTheme="majorHAnsi" w:cstheme="majorHAnsi"/>
                <w:color w:val="000000" w:themeColor="text1"/>
                <w:szCs w:val="18"/>
                <w:highlight w:val="cyan"/>
                <w:lang w:eastAsia="ja-JP"/>
              </w:rPr>
              <w:t>(Alt2)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171EF" w14:textId="56AEEB51" w:rsidR="007570B8" w:rsidRPr="007B5FB0" w:rsidRDefault="007570B8" w:rsidP="007570B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865AD8" w14:textId="77777777" w:rsidR="007570B8" w:rsidRPr="007B5FB0" w:rsidRDefault="007570B8" w:rsidP="008370F0">
            <w:pPr>
              <w:pStyle w:val="ListParagraph"/>
              <w:numPr>
                <w:ilvl w:val="0"/>
                <w:numId w:val="21"/>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3057D0D5" w14:textId="77777777" w:rsidR="007570B8" w:rsidRPr="00A73B9A" w:rsidRDefault="007570B8" w:rsidP="008370F0">
            <w:pPr>
              <w:pStyle w:val="ListParagraph"/>
              <w:numPr>
                <w:ilvl w:val="0"/>
                <w:numId w:val="21"/>
              </w:numPr>
              <w:ind w:leftChars="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Maximum number of NZP CSI-RS resources in one CSI-RS </w:t>
            </w:r>
            <w:r w:rsidRPr="00A73B9A">
              <w:rPr>
                <w:rFonts w:asciiTheme="majorHAnsi" w:hAnsiTheme="majorHAnsi" w:cstheme="majorHAnsi"/>
                <w:color w:val="000000" w:themeColor="text1"/>
                <w:sz w:val="18"/>
                <w:szCs w:val="18"/>
              </w:rPr>
              <w:t xml:space="preserve">resource set: </w:t>
            </w:r>
            <w:proofErr w:type="spellStart"/>
            <w:proofErr w:type="gramStart"/>
            <w:r w:rsidRPr="00A73B9A">
              <w:rPr>
                <w:rFonts w:asciiTheme="majorHAnsi" w:hAnsiTheme="majorHAnsi" w:cstheme="majorHAnsi"/>
                <w:color w:val="000000" w:themeColor="text1"/>
                <w:sz w:val="18"/>
                <w:szCs w:val="18"/>
              </w:rPr>
              <w:t>Ks,max</w:t>
            </w:r>
            <w:proofErr w:type="spellEnd"/>
            <w:proofErr w:type="gramEnd"/>
          </w:p>
          <w:p w14:paraId="33F35658" w14:textId="77777777" w:rsidR="007570B8" w:rsidRPr="00A73B9A" w:rsidRDefault="007570B8" w:rsidP="008370F0">
            <w:pPr>
              <w:pStyle w:val="ListParagraph"/>
              <w:numPr>
                <w:ilvl w:val="0"/>
                <w:numId w:val="21"/>
              </w:numPr>
              <w:ind w:leftChars="0"/>
              <w:rPr>
                <w:rFonts w:asciiTheme="majorHAnsi" w:hAnsiTheme="majorHAnsi" w:cstheme="majorHAnsi"/>
                <w:color w:val="000000" w:themeColor="text1"/>
                <w:sz w:val="18"/>
                <w:szCs w:val="18"/>
              </w:rPr>
            </w:pPr>
            <w:r w:rsidRPr="00A73B9A">
              <w:rPr>
                <w:rFonts w:asciiTheme="majorHAnsi" w:eastAsia="Malgun Gothic" w:hAnsiTheme="majorHAnsi" w:cstheme="majorHAnsi"/>
                <w:bCs/>
                <w:color w:val="000000" w:themeColor="text1"/>
                <w:kern w:val="2"/>
                <w:sz w:val="18"/>
                <w:szCs w:val="18"/>
                <w:lang w:eastAsia="zh-CN"/>
              </w:rPr>
              <w:t xml:space="preserve">CSI report mode </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selection</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 xml:space="preserve"> of mode 1 with X=0 </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and/or</w:t>
            </w:r>
            <w:r w:rsidRPr="00FE56DB">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 xml:space="preserve"> mode 2</w:t>
            </w:r>
          </w:p>
          <w:p w14:paraId="19443514" w14:textId="77777777" w:rsidR="007570B8" w:rsidRPr="00A73B9A" w:rsidRDefault="007570B8" w:rsidP="008370F0">
            <w:pPr>
              <w:pStyle w:val="ListParagraph"/>
              <w:numPr>
                <w:ilvl w:val="0"/>
                <w:numId w:val="21"/>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A list of </w:t>
            </w:r>
            <w:r w:rsidRPr="00A0616D">
              <w:rPr>
                <w:rFonts w:asciiTheme="majorHAnsi" w:eastAsia="Malgun Gothic" w:hAnsiTheme="majorHAnsi" w:cstheme="majorHAnsi"/>
                <w:bCs/>
                <w:strike/>
                <w:color w:val="FF0000"/>
                <w:kern w:val="2"/>
                <w:sz w:val="18"/>
                <w:szCs w:val="18"/>
                <w:lang w:eastAsia="zh-CN"/>
              </w:rPr>
              <w:t>[</w:t>
            </w:r>
            <w:r w:rsidRPr="00A73B9A">
              <w:rPr>
                <w:rFonts w:asciiTheme="majorHAnsi" w:eastAsia="Malgun Gothic" w:hAnsiTheme="majorHAnsi" w:cstheme="majorHAnsi"/>
                <w:bCs/>
                <w:color w:val="000000" w:themeColor="text1"/>
                <w:kern w:val="2"/>
                <w:sz w:val="18"/>
                <w:szCs w:val="18"/>
                <w:lang w:eastAsia="zh-CN"/>
              </w:rPr>
              <w:t>supported combinations, up to 16, across all CCs simultaneously, where each combination is</w:t>
            </w:r>
            <w:r w:rsidRPr="00A0616D">
              <w:rPr>
                <w:rFonts w:asciiTheme="majorHAnsi" w:eastAsia="Malgun Gothic" w:hAnsiTheme="majorHAnsi" w:cstheme="majorHAnsi"/>
                <w:bCs/>
                <w:strike/>
                <w:color w:val="FF0000"/>
                <w:kern w:val="2"/>
                <w:sz w:val="18"/>
                <w:szCs w:val="18"/>
                <w:lang w:eastAsia="zh-CN"/>
              </w:rPr>
              <w:t>]</w:t>
            </w:r>
          </w:p>
          <w:p w14:paraId="68B50233" w14:textId="77777777" w:rsidR="007570B8" w:rsidRPr="008370F0" w:rsidRDefault="007570B8" w:rsidP="008370F0">
            <w:pPr>
              <w:pStyle w:val="ListParagraph"/>
              <w:numPr>
                <w:ilvl w:val="0"/>
                <w:numId w:val="22"/>
              </w:numPr>
              <w:spacing w:before="60" w:after="120"/>
              <w:ind w:leftChars="0"/>
              <w:contextualSpacing/>
              <w:jc w:val="both"/>
              <w:rPr>
                <w:rFonts w:asciiTheme="majorHAnsi" w:eastAsia="Malgun Gothic" w:hAnsiTheme="majorHAnsi" w:cstheme="majorHAnsi"/>
                <w:bCs/>
                <w:strike/>
                <w:color w:val="FF0000"/>
                <w:kern w:val="2"/>
                <w:sz w:val="18"/>
                <w:szCs w:val="18"/>
                <w:lang w:eastAsia="zh-CN"/>
              </w:rPr>
            </w:pPr>
            <w:r w:rsidRPr="008370F0">
              <w:rPr>
                <w:rFonts w:asciiTheme="majorHAnsi" w:eastAsia="Malgun Gothic" w:hAnsiTheme="majorHAnsi" w:cstheme="majorHAnsi"/>
                <w:bCs/>
                <w:strike/>
                <w:color w:val="FF0000"/>
                <w:kern w:val="2"/>
                <w:sz w:val="18"/>
                <w:szCs w:val="18"/>
                <w:lang w:eastAsia="zh-CN"/>
              </w:rPr>
              <w:t xml:space="preserve">[Maximum number of Tx ports in one NZP CSI-RS resource associated with a single-TRP measurement hypothesis] </w:t>
            </w:r>
          </w:p>
          <w:p w14:paraId="032258BD" w14:textId="77777777" w:rsidR="007570B8" w:rsidRPr="00A73B9A" w:rsidRDefault="007570B8" w:rsidP="008370F0">
            <w:pPr>
              <w:pStyle w:val="ListParagraph"/>
              <w:numPr>
                <w:ilvl w:val="0"/>
                <w:numId w:val="22"/>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57B307F3" w14:textId="77777777" w:rsidR="007570B8" w:rsidRPr="008370F0" w:rsidRDefault="007570B8" w:rsidP="008370F0">
            <w:pPr>
              <w:pStyle w:val="ListParagraph"/>
              <w:numPr>
                <w:ilvl w:val="0"/>
                <w:numId w:val="22"/>
              </w:numPr>
              <w:spacing w:before="60" w:after="120"/>
              <w:ind w:leftChars="0"/>
              <w:contextualSpacing/>
              <w:jc w:val="both"/>
              <w:rPr>
                <w:rFonts w:asciiTheme="majorHAnsi" w:eastAsia="Malgun Gothic" w:hAnsiTheme="majorHAnsi" w:cstheme="majorHAnsi"/>
                <w:bCs/>
                <w:strike/>
                <w:color w:val="FF0000"/>
                <w:kern w:val="2"/>
                <w:sz w:val="18"/>
                <w:szCs w:val="18"/>
                <w:lang w:eastAsia="zh-CN"/>
              </w:rPr>
            </w:pPr>
            <w:r w:rsidRPr="008370F0">
              <w:rPr>
                <w:rFonts w:asciiTheme="majorHAnsi" w:eastAsia="Malgun Gothic" w:hAnsiTheme="majorHAnsi" w:cstheme="majorHAnsi"/>
                <w:bCs/>
                <w:strike/>
                <w:color w:val="FF0000"/>
                <w:kern w:val="2"/>
                <w:sz w:val="18"/>
                <w:szCs w:val="18"/>
                <w:lang w:eastAsia="zh-CN"/>
              </w:rPr>
              <w:t>[Maximum total number of CMRs for single-TRP measurement] [per CC/across all CCs]</w:t>
            </w:r>
          </w:p>
          <w:p w14:paraId="0A44E573" w14:textId="77777777" w:rsidR="007570B8" w:rsidRPr="00A73B9A" w:rsidRDefault="007570B8" w:rsidP="008370F0">
            <w:pPr>
              <w:pStyle w:val="ListParagraph"/>
              <w:numPr>
                <w:ilvl w:val="0"/>
                <w:numId w:val="22"/>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Maximum total number of CMRs for NCJT measurement </w:t>
            </w:r>
            <w:r w:rsidRPr="00DF7B62">
              <w:rPr>
                <w:rFonts w:asciiTheme="majorHAnsi" w:eastAsia="Malgun Gothic" w:hAnsiTheme="majorHAnsi" w:cstheme="majorHAnsi"/>
                <w:bCs/>
                <w:strike/>
                <w:color w:val="FF0000"/>
                <w:kern w:val="2"/>
                <w:sz w:val="18"/>
                <w:szCs w:val="18"/>
                <w:lang w:eastAsia="zh-CN"/>
              </w:rPr>
              <w:t>[per CC/across all CCs]</w:t>
            </w:r>
          </w:p>
          <w:p w14:paraId="1023340A" w14:textId="77777777" w:rsidR="007570B8" w:rsidRPr="00E8416C" w:rsidRDefault="007570B8" w:rsidP="008370F0">
            <w:pPr>
              <w:pStyle w:val="ListParagraph"/>
              <w:numPr>
                <w:ilvl w:val="0"/>
                <w:numId w:val="22"/>
              </w:numPr>
              <w:spacing w:before="60" w:after="120"/>
              <w:ind w:leftChars="0"/>
              <w:contextualSpacing/>
              <w:jc w:val="both"/>
              <w:rPr>
                <w:rFonts w:asciiTheme="majorHAnsi" w:eastAsia="Malgun Gothic" w:hAnsiTheme="majorHAnsi" w:cstheme="majorHAnsi"/>
                <w:bCs/>
                <w:strike/>
                <w:color w:val="FF0000"/>
                <w:kern w:val="2"/>
                <w:sz w:val="18"/>
                <w:szCs w:val="18"/>
                <w:lang w:eastAsia="zh-CN"/>
              </w:rPr>
            </w:pPr>
            <w:r w:rsidRPr="00E8416C">
              <w:rPr>
                <w:rFonts w:asciiTheme="majorHAnsi" w:eastAsia="Malgun Gothic" w:hAnsiTheme="majorHAnsi" w:cstheme="majorHAnsi"/>
                <w:bCs/>
                <w:strike/>
                <w:color w:val="FF0000"/>
                <w:kern w:val="2"/>
                <w:sz w:val="18"/>
                <w:szCs w:val="18"/>
                <w:lang w:eastAsia="zh-CN"/>
              </w:rPr>
              <w:t>[Maximum total number of Tx ports of NZP CSI-RS resources associated with single-TRP measurement hypotheses] [per CC/across all CCs]</w:t>
            </w:r>
          </w:p>
          <w:p w14:paraId="31900D25" w14:textId="77777777" w:rsidR="007570B8" w:rsidRPr="00EA7226" w:rsidRDefault="007570B8" w:rsidP="008370F0">
            <w:pPr>
              <w:pStyle w:val="ListParagraph"/>
              <w:numPr>
                <w:ilvl w:val="0"/>
                <w:numId w:val="22"/>
              </w:numPr>
              <w:spacing w:before="60" w:after="120"/>
              <w:ind w:leftChars="0"/>
              <w:contextualSpacing/>
              <w:jc w:val="both"/>
              <w:rPr>
                <w:rFonts w:asciiTheme="majorHAnsi" w:eastAsia="Malgun Gothic" w:hAnsiTheme="majorHAnsi" w:cstheme="majorHAnsi"/>
                <w:bCs/>
                <w:strike/>
                <w:color w:val="FF0000"/>
                <w:kern w:val="2"/>
                <w:sz w:val="18"/>
                <w:szCs w:val="18"/>
                <w:lang w:eastAsia="zh-CN"/>
              </w:rPr>
            </w:pPr>
            <w:r w:rsidRPr="00A73B9A">
              <w:rPr>
                <w:rFonts w:asciiTheme="majorHAnsi" w:eastAsia="Malgun Gothic" w:hAnsiTheme="majorHAnsi" w:cstheme="majorHAnsi"/>
                <w:bCs/>
                <w:color w:val="000000" w:themeColor="text1"/>
                <w:kern w:val="2"/>
                <w:sz w:val="18"/>
                <w:szCs w:val="18"/>
                <w:lang w:eastAsia="zh-CN"/>
              </w:rPr>
              <w:t xml:space="preserve">Maximum total number of Tx ports of NZP CSI-RS resources associated with NCJT measurement hypotheses </w:t>
            </w:r>
            <w:r w:rsidRPr="00EA7226">
              <w:rPr>
                <w:rFonts w:asciiTheme="majorHAnsi" w:eastAsia="Malgun Gothic" w:hAnsiTheme="majorHAnsi" w:cstheme="majorHAnsi"/>
                <w:bCs/>
                <w:strike/>
                <w:color w:val="FF0000"/>
                <w:kern w:val="2"/>
                <w:sz w:val="18"/>
                <w:szCs w:val="18"/>
                <w:lang w:eastAsia="zh-CN"/>
              </w:rPr>
              <w:t>[per CC/across all CCs]</w:t>
            </w:r>
          </w:p>
          <w:p w14:paraId="7E55100A" w14:textId="77777777" w:rsidR="007570B8" w:rsidRPr="00EA7226" w:rsidRDefault="007570B8" w:rsidP="008370F0">
            <w:pPr>
              <w:pStyle w:val="ListParagraph"/>
              <w:numPr>
                <w:ilvl w:val="0"/>
                <w:numId w:val="22"/>
              </w:numPr>
              <w:spacing w:before="60" w:after="120"/>
              <w:ind w:leftChars="0"/>
              <w:contextualSpacing/>
              <w:jc w:val="both"/>
              <w:rPr>
                <w:rFonts w:asciiTheme="majorHAnsi" w:eastAsia="Malgun Gothic" w:hAnsiTheme="majorHAnsi" w:cstheme="majorHAnsi"/>
                <w:bCs/>
                <w:strike/>
                <w:color w:val="FF0000"/>
                <w:kern w:val="2"/>
                <w:sz w:val="18"/>
                <w:szCs w:val="18"/>
                <w:lang w:eastAsia="zh-CN"/>
              </w:rPr>
            </w:pPr>
            <w:r w:rsidRPr="00EA7226">
              <w:rPr>
                <w:rFonts w:asciiTheme="majorHAnsi" w:eastAsia="Malgun Gothic" w:hAnsiTheme="majorHAnsi" w:cstheme="majorHAnsi"/>
                <w:bCs/>
                <w:strike/>
                <w:color w:val="FF0000"/>
                <w:kern w:val="2"/>
                <w:sz w:val="18"/>
                <w:szCs w:val="18"/>
                <w:lang w:eastAsia="zh-CN"/>
              </w:rPr>
              <w:t>[Maximum total number of Tx ports of NZP CSI-RS resources associated with one NCJT measurement]</w:t>
            </w:r>
          </w:p>
          <w:p w14:paraId="20555A67" w14:textId="77777777" w:rsidR="007570B8" w:rsidRPr="00A73B9A" w:rsidRDefault="007570B8" w:rsidP="008370F0">
            <w:pPr>
              <w:pStyle w:val="ListParagraph"/>
              <w:numPr>
                <w:ilvl w:val="0"/>
                <w:numId w:val="21"/>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E8416C">
              <w:rPr>
                <w:rFonts w:asciiTheme="majorHAnsi" w:eastAsia="Malgun Gothic" w:hAnsiTheme="majorHAnsi" w:cstheme="majorHAnsi"/>
                <w:bCs/>
                <w:strike/>
                <w:color w:val="FF0000"/>
                <w:kern w:val="2"/>
                <w:sz w:val="18"/>
                <w:szCs w:val="18"/>
                <w:lang w:eastAsia="zh-CN"/>
              </w:rPr>
              <w:t>[A list of (Y</w:t>
            </w:r>
            <w:proofErr w:type="gramStart"/>
            <w:r w:rsidRPr="00E8416C">
              <w:rPr>
                <w:rFonts w:asciiTheme="majorHAnsi" w:eastAsia="Malgun Gothic" w:hAnsiTheme="majorHAnsi" w:cstheme="majorHAnsi"/>
                <w:bCs/>
                <w:strike/>
                <w:color w:val="FF0000"/>
                <w:kern w:val="2"/>
                <w:sz w:val="18"/>
                <w:szCs w:val="18"/>
                <w:lang w:eastAsia="zh-CN"/>
              </w:rPr>
              <w:t>1,Y</w:t>
            </w:r>
            <w:proofErr w:type="gramEnd"/>
            <w:r w:rsidRPr="00E8416C">
              <w:rPr>
                <w:rFonts w:asciiTheme="majorHAnsi" w:eastAsia="Malgun Gothic" w:hAnsiTheme="majorHAnsi" w:cstheme="majorHAnsi"/>
                <w:bCs/>
                <w:strike/>
                <w:color w:val="FF0000"/>
                <w:kern w:val="2"/>
                <w:sz w:val="18"/>
                <w:szCs w:val="18"/>
                <w:lang w:eastAsia="zh-CN"/>
              </w:rPr>
              <w:t xml:space="preserve">2): </w:t>
            </w:r>
            <w:r w:rsidRPr="00A73B9A">
              <w:rPr>
                <w:rFonts w:asciiTheme="majorHAnsi" w:eastAsia="Malgun Gothic" w:hAnsiTheme="majorHAnsi" w:cstheme="majorHAnsi"/>
                <w:bCs/>
                <w:color w:val="000000" w:themeColor="text1"/>
                <w:kern w:val="2"/>
                <w:sz w:val="18"/>
                <w:szCs w:val="18"/>
                <w:lang w:eastAsia="zh-CN"/>
              </w:rPr>
              <w:t>UE can process Y</w:t>
            </w:r>
            <w:r w:rsidRPr="00E8416C">
              <w:rPr>
                <w:rFonts w:asciiTheme="majorHAnsi" w:eastAsia="Malgun Gothic" w:hAnsiTheme="majorHAnsi" w:cstheme="majorHAnsi"/>
                <w:bCs/>
                <w:strike/>
                <w:color w:val="FF0000"/>
                <w:kern w:val="2"/>
                <w:sz w:val="18"/>
                <w:szCs w:val="18"/>
                <w:lang w:eastAsia="zh-CN"/>
              </w:rPr>
              <w:t>1</w:t>
            </w:r>
            <w:r w:rsidRPr="00A73B9A">
              <w:rPr>
                <w:rFonts w:asciiTheme="majorHAnsi" w:eastAsia="Malgun Gothic" w:hAnsiTheme="majorHAnsi" w:cstheme="majorHAnsi"/>
                <w:bCs/>
                <w:color w:val="000000" w:themeColor="text1"/>
                <w:kern w:val="2"/>
                <w:sz w:val="18"/>
                <w:szCs w:val="18"/>
                <w:lang w:eastAsia="zh-CN"/>
              </w:rPr>
              <w:t xml:space="preserve"> NCJT CSI </w:t>
            </w:r>
            <w:r w:rsidRPr="00E8416C">
              <w:rPr>
                <w:rFonts w:asciiTheme="majorHAnsi" w:eastAsia="Malgun Gothic" w:hAnsiTheme="majorHAnsi" w:cstheme="majorHAnsi"/>
                <w:bCs/>
                <w:strike/>
                <w:color w:val="FF0000"/>
                <w:kern w:val="2"/>
                <w:sz w:val="18"/>
                <w:szCs w:val="18"/>
                <w:lang w:eastAsia="zh-CN"/>
              </w:rPr>
              <w:t xml:space="preserve">and Y2 </w:t>
            </w:r>
            <w:proofErr w:type="spellStart"/>
            <w:r w:rsidRPr="00E8416C">
              <w:rPr>
                <w:rFonts w:asciiTheme="majorHAnsi" w:eastAsia="Malgun Gothic" w:hAnsiTheme="majorHAnsi" w:cstheme="majorHAnsi"/>
                <w:bCs/>
                <w:strike/>
                <w:color w:val="FF0000"/>
                <w:kern w:val="2"/>
                <w:sz w:val="18"/>
                <w:szCs w:val="18"/>
                <w:lang w:eastAsia="zh-CN"/>
              </w:rPr>
              <w:t>sTRP</w:t>
            </w:r>
            <w:proofErr w:type="spellEnd"/>
            <w:r w:rsidRPr="00E8416C">
              <w:rPr>
                <w:rFonts w:asciiTheme="majorHAnsi" w:eastAsia="Malgun Gothic" w:hAnsiTheme="majorHAnsi" w:cstheme="majorHAnsi"/>
                <w:bCs/>
                <w:strike/>
                <w:color w:val="FF0000"/>
                <w:kern w:val="2"/>
                <w:sz w:val="18"/>
                <w:szCs w:val="18"/>
                <w:lang w:eastAsia="zh-CN"/>
              </w:rPr>
              <w:t xml:space="preserve"> CSI</w:t>
            </w:r>
            <w:r w:rsidRPr="00E8416C">
              <w:rPr>
                <w:rFonts w:asciiTheme="majorHAnsi" w:eastAsia="Malgun Gothic" w:hAnsiTheme="majorHAnsi" w:cstheme="majorHAnsi"/>
                <w:bCs/>
                <w:color w:val="FF0000"/>
                <w:kern w:val="2"/>
                <w:sz w:val="18"/>
                <w:szCs w:val="18"/>
                <w:lang w:eastAsia="zh-CN"/>
              </w:rPr>
              <w:t xml:space="preserve"> </w:t>
            </w:r>
            <w:r w:rsidRPr="00A73B9A">
              <w:rPr>
                <w:rFonts w:asciiTheme="majorHAnsi" w:eastAsia="Malgun Gothic" w:hAnsiTheme="majorHAnsi" w:cstheme="majorHAnsi"/>
                <w:bCs/>
                <w:color w:val="000000" w:themeColor="text1"/>
                <w:kern w:val="2"/>
                <w:sz w:val="18"/>
                <w:szCs w:val="18"/>
                <w:lang w:eastAsia="zh-CN"/>
              </w:rPr>
              <w:t>measurement hypothesis simultaneously in a CC</w:t>
            </w:r>
            <w:r w:rsidRPr="00E8416C">
              <w:rPr>
                <w:rFonts w:asciiTheme="majorHAnsi" w:eastAsia="Malgun Gothic" w:hAnsiTheme="majorHAnsi" w:cstheme="majorHAnsi"/>
                <w:bCs/>
                <w:strike/>
                <w:color w:val="FF0000"/>
                <w:kern w:val="2"/>
                <w:sz w:val="18"/>
                <w:szCs w:val="18"/>
                <w:lang w:eastAsia="zh-CN"/>
              </w:rPr>
              <w:t>]</w:t>
            </w:r>
          </w:p>
          <w:p w14:paraId="0579E42F" w14:textId="77777777" w:rsidR="007570B8" w:rsidRDefault="007570B8" w:rsidP="008370F0">
            <w:pPr>
              <w:pStyle w:val="ListParagraph"/>
              <w:numPr>
                <w:ilvl w:val="0"/>
                <w:numId w:val="21"/>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7F5317">
              <w:rPr>
                <w:rFonts w:asciiTheme="majorHAnsi" w:eastAsia="Malgun Gothic" w:hAnsiTheme="majorHAnsi" w:cstheme="majorHAnsi"/>
                <w:bCs/>
                <w:strike/>
                <w:color w:val="FF0000"/>
                <w:kern w:val="2"/>
                <w:sz w:val="18"/>
                <w:szCs w:val="18"/>
                <w:lang w:eastAsia="zh-CN"/>
              </w:rPr>
              <w:t>[A list of (X</w:t>
            </w:r>
            <w:proofErr w:type="gramStart"/>
            <w:r w:rsidRPr="007F5317">
              <w:rPr>
                <w:rFonts w:asciiTheme="majorHAnsi" w:eastAsia="Malgun Gothic" w:hAnsiTheme="majorHAnsi" w:cstheme="majorHAnsi"/>
                <w:bCs/>
                <w:strike/>
                <w:color w:val="FF0000"/>
                <w:kern w:val="2"/>
                <w:sz w:val="18"/>
                <w:szCs w:val="18"/>
                <w:lang w:eastAsia="zh-CN"/>
              </w:rPr>
              <w:t>1,X</w:t>
            </w:r>
            <w:proofErr w:type="gramEnd"/>
            <w:r w:rsidRPr="007F5317">
              <w:rPr>
                <w:rFonts w:asciiTheme="majorHAnsi" w:eastAsia="Malgun Gothic" w:hAnsiTheme="majorHAnsi" w:cstheme="majorHAnsi"/>
                <w:bCs/>
                <w:strike/>
                <w:color w:val="FF0000"/>
                <w:kern w:val="2"/>
                <w:sz w:val="18"/>
                <w:szCs w:val="18"/>
                <w:lang w:eastAsia="zh-CN"/>
              </w:rPr>
              <w:t>2):</w:t>
            </w:r>
            <w:r w:rsidRPr="007F5317">
              <w:rPr>
                <w:rFonts w:asciiTheme="majorHAnsi" w:eastAsia="Malgun Gothic" w:hAnsiTheme="majorHAnsi" w:cstheme="majorHAnsi"/>
                <w:bCs/>
                <w:color w:val="FF0000"/>
                <w:kern w:val="2"/>
                <w:sz w:val="18"/>
                <w:szCs w:val="18"/>
                <w:lang w:eastAsia="zh-CN"/>
              </w:rPr>
              <w:t xml:space="preserve"> </w:t>
            </w:r>
            <w:r w:rsidRPr="00A73B9A">
              <w:rPr>
                <w:rFonts w:asciiTheme="majorHAnsi" w:eastAsia="Malgun Gothic" w:hAnsiTheme="majorHAnsi" w:cstheme="majorHAnsi"/>
                <w:bCs/>
                <w:color w:val="000000" w:themeColor="text1"/>
                <w:kern w:val="2"/>
                <w:sz w:val="18"/>
                <w:szCs w:val="18"/>
                <w:lang w:eastAsia="zh-CN"/>
              </w:rPr>
              <w:t>UE can process X</w:t>
            </w:r>
            <w:r w:rsidRPr="007F5317">
              <w:rPr>
                <w:rFonts w:asciiTheme="majorHAnsi" w:eastAsia="Malgun Gothic" w:hAnsiTheme="majorHAnsi" w:cstheme="majorHAnsi"/>
                <w:bCs/>
                <w:strike/>
                <w:color w:val="FF0000"/>
                <w:kern w:val="2"/>
                <w:sz w:val="18"/>
                <w:szCs w:val="18"/>
                <w:lang w:eastAsia="zh-CN"/>
              </w:rPr>
              <w:t>1</w:t>
            </w:r>
            <w:r w:rsidRPr="00A73B9A">
              <w:rPr>
                <w:rFonts w:asciiTheme="majorHAnsi" w:eastAsia="Malgun Gothic" w:hAnsiTheme="majorHAnsi" w:cstheme="majorHAnsi"/>
                <w:bCs/>
                <w:color w:val="000000" w:themeColor="text1"/>
                <w:kern w:val="2"/>
                <w:sz w:val="18"/>
                <w:szCs w:val="18"/>
                <w:lang w:eastAsia="zh-CN"/>
              </w:rPr>
              <w:t xml:space="preserve"> NCJT CSI </w:t>
            </w:r>
            <w:r w:rsidRPr="007F5317">
              <w:rPr>
                <w:rFonts w:asciiTheme="majorHAnsi" w:eastAsia="Malgun Gothic" w:hAnsiTheme="majorHAnsi" w:cstheme="majorHAnsi"/>
                <w:bCs/>
                <w:strike/>
                <w:color w:val="FF0000"/>
                <w:kern w:val="2"/>
                <w:sz w:val="18"/>
                <w:szCs w:val="18"/>
                <w:lang w:eastAsia="zh-CN"/>
              </w:rPr>
              <w:t xml:space="preserve">and X2 </w:t>
            </w:r>
            <w:proofErr w:type="spellStart"/>
            <w:r w:rsidRPr="007F5317">
              <w:rPr>
                <w:rFonts w:asciiTheme="majorHAnsi" w:eastAsia="Malgun Gothic" w:hAnsiTheme="majorHAnsi" w:cstheme="majorHAnsi"/>
                <w:bCs/>
                <w:strike/>
                <w:color w:val="FF0000"/>
                <w:kern w:val="2"/>
                <w:sz w:val="18"/>
                <w:szCs w:val="18"/>
                <w:lang w:eastAsia="zh-CN"/>
              </w:rPr>
              <w:t>sTRP</w:t>
            </w:r>
            <w:proofErr w:type="spellEnd"/>
            <w:r w:rsidRPr="007F5317">
              <w:rPr>
                <w:rFonts w:asciiTheme="majorHAnsi" w:eastAsia="Malgun Gothic" w:hAnsiTheme="majorHAnsi" w:cstheme="majorHAnsi"/>
                <w:bCs/>
                <w:strike/>
                <w:color w:val="FF0000"/>
                <w:kern w:val="2"/>
                <w:sz w:val="18"/>
                <w:szCs w:val="18"/>
                <w:lang w:eastAsia="zh-CN"/>
              </w:rPr>
              <w:t xml:space="preserve"> CSI</w:t>
            </w:r>
            <w:r w:rsidRPr="007F5317">
              <w:rPr>
                <w:rFonts w:asciiTheme="majorHAnsi" w:eastAsia="Malgun Gothic" w:hAnsiTheme="majorHAnsi" w:cstheme="majorHAnsi"/>
                <w:bCs/>
                <w:color w:val="FF0000"/>
                <w:kern w:val="2"/>
                <w:sz w:val="18"/>
                <w:szCs w:val="18"/>
                <w:lang w:eastAsia="zh-CN"/>
              </w:rPr>
              <w:t xml:space="preserve"> </w:t>
            </w:r>
            <w:r w:rsidRPr="00A73B9A">
              <w:rPr>
                <w:rFonts w:asciiTheme="majorHAnsi" w:eastAsia="Malgun Gothic" w:hAnsiTheme="majorHAnsi" w:cstheme="majorHAnsi"/>
                <w:bCs/>
                <w:color w:val="000000" w:themeColor="text1"/>
                <w:kern w:val="2"/>
                <w:sz w:val="18"/>
                <w:szCs w:val="18"/>
                <w:lang w:eastAsia="zh-CN"/>
              </w:rPr>
              <w:t>measurement hypothesis simultaneously across all CCs</w:t>
            </w:r>
            <w:r w:rsidRPr="007F5317">
              <w:rPr>
                <w:rFonts w:asciiTheme="majorHAnsi" w:eastAsia="Malgun Gothic" w:hAnsiTheme="majorHAnsi" w:cstheme="majorHAnsi"/>
                <w:bCs/>
                <w:strike/>
                <w:color w:val="FF0000"/>
                <w:kern w:val="2"/>
                <w:sz w:val="18"/>
                <w:szCs w:val="18"/>
                <w:lang w:eastAsia="zh-CN"/>
              </w:rPr>
              <w:t>]</w:t>
            </w:r>
          </w:p>
          <w:p w14:paraId="30338C7B" w14:textId="77777777" w:rsidR="007570B8" w:rsidRPr="00674A1A" w:rsidRDefault="007570B8" w:rsidP="008370F0">
            <w:pPr>
              <w:pStyle w:val="ListParagraph"/>
              <w:numPr>
                <w:ilvl w:val="0"/>
                <w:numId w:val="21"/>
              </w:numPr>
              <w:spacing w:before="60" w:after="120"/>
              <w:ind w:leftChars="0"/>
              <w:contextualSpacing/>
              <w:jc w:val="both"/>
              <w:rPr>
                <w:rFonts w:asciiTheme="majorHAnsi" w:eastAsia="Malgun Gothic" w:hAnsiTheme="majorHAnsi" w:cstheme="majorHAnsi"/>
                <w:bCs/>
                <w:color w:val="FF0000"/>
                <w:kern w:val="2"/>
                <w:sz w:val="18"/>
                <w:szCs w:val="18"/>
                <w:lang w:eastAsia="zh-CN"/>
              </w:rPr>
            </w:pPr>
            <w:r w:rsidRPr="00674A1A">
              <w:rPr>
                <w:rFonts w:asciiTheme="majorHAnsi" w:eastAsia="Malgun Gothic" w:hAnsiTheme="majorHAnsi" w:cstheme="majorHAnsi"/>
                <w:bCs/>
                <w:color w:val="FF0000"/>
                <w:kern w:val="2"/>
                <w:sz w:val="18"/>
                <w:szCs w:val="18"/>
                <w:lang w:eastAsia="zh-CN"/>
              </w:rPr>
              <w:t>Supported codebook modes for NCJT CSI</w:t>
            </w:r>
          </w:p>
          <w:p w14:paraId="7E8CCA3E" w14:textId="77777777" w:rsidR="007570B8" w:rsidRPr="00B523A4" w:rsidRDefault="007570B8" w:rsidP="00B523A4">
            <w:pPr>
              <w:spacing w:before="60" w:after="120"/>
              <w:contextualSpacing/>
              <w:jc w:val="both"/>
              <w:rPr>
                <w:rFonts w:asciiTheme="majorHAnsi" w:eastAsia="Malgun Gothic" w:hAnsiTheme="majorHAnsi" w:cstheme="majorHAnsi"/>
                <w:bCs/>
                <w:color w:val="000000" w:themeColor="text1"/>
                <w:kern w:val="2"/>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A37A66E" w14:textId="7570356F" w:rsidR="007570B8" w:rsidRPr="005972AE" w:rsidRDefault="007570B8" w:rsidP="007570B8">
            <w:pPr>
              <w:pStyle w:val="TAL"/>
              <w:rPr>
                <w:rFonts w:asciiTheme="majorHAnsi" w:hAnsiTheme="majorHAnsi" w:cstheme="majorHAnsi"/>
                <w:strike/>
                <w:color w:val="FF0000"/>
                <w:szCs w:val="18"/>
              </w:rPr>
            </w:pPr>
            <w:r w:rsidRPr="005972AE">
              <w:rPr>
                <w:rFonts w:asciiTheme="majorHAnsi" w:hAnsiTheme="majorHAnsi" w:cstheme="majorHAnsi"/>
                <w:strike/>
                <w:color w:val="FF0000"/>
                <w:szCs w:val="18"/>
              </w:rPr>
              <w:t>FFS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3F8B82E" w14:textId="77777777" w:rsidR="007570B8" w:rsidRPr="00E66075" w:rsidRDefault="007570B8" w:rsidP="007570B8">
            <w:pPr>
              <w:pStyle w:val="TAL"/>
              <w:rPr>
                <w:rFonts w:asciiTheme="majorHAnsi" w:eastAsia="SimSun" w:hAnsiTheme="majorHAnsi" w:cstheme="majorHAnsi"/>
                <w:color w:val="000000" w:themeColor="text1"/>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7BE9E0B" w14:textId="77777777" w:rsidR="007570B8" w:rsidRPr="00E66075" w:rsidRDefault="007570B8" w:rsidP="007570B8">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6C1E3F7" w14:textId="77777777" w:rsidR="007570B8" w:rsidRPr="00E66075" w:rsidRDefault="007570B8" w:rsidP="007570B8">
            <w:pPr>
              <w:pStyle w:val="TAL"/>
              <w:rPr>
                <w:rFonts w:asciiTheme="majorHAnsi" w:eastAsia="SimSun" w:hAnsiTheme="majorHAnsi" w:cstheme="majorHAnsi"/>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75337A5" w14:textId="6CBEDFED" w:rsidR="007570B8" w:rsidRPr="005972AE" w:rsidRDefault="007570B8" w:rsidP="007570B8">
            <w:pPr>
              <w:pStyle w:val="TAL"/>
              <w:rPr>
                <w:rFonts w:asciiTheme="majorHAnsi" w:hAnsiTheme="majorHAnsi" w:cstheme="majorHAnsi"/>
                <w:strike/>
                <w:color w:val="FF0000"/>
                <w:szCs w:val="18"/>
              </w:rPr>
            </w:pPr>
            <w:r w:rsidRPr="005972AE">
              <w:rPr>
                <w:rFonts w:asciiTheme="majorHAnsi" w:hAnsiTheme="majorHAnsi" w:cstheme="majorHAnsi"/>
                <w:strike/>
                <w:color w:val="FF0000"/>
                <w:szCs w:val="18"/>
              </w:rPr>
              <w:t>[</w:t>
            </w:r>
            <w:r w:rsidRPr="00E66075">
              <w:rPr>
                <w:rFonts w:asciiTheme="majorHAnsi" w:hAnsiTheme="majorHAnsi" w:cstheme="majorHAnsi"/>
                <w:color w:val="000000" w:themeColor="text1"/>
                <w:szCs w:val="18"/>
              </w:rPr>
              <w:t>Per band and per BC</w:t>
            </w:r>
            <w:r w:rsidRPr="005972AE">
              <w:rPr>
                <w:rFonts w:asciiTheme="majorHAnsi" w:hAnsiTheme="majorHAnsi" w:cstheme="majorHAnsi"/>
                <w:strike/>
                <w:color w:val="FF0000"/>
                <w:szCs w:val="18"/>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E8AA8A1" w14:textId="77777777" w:rsidR="007570B8" w:rsidRPr="00E66075" w:rsidRDefault="007570B8" w:rsidP="007570B8">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7413B6" w14:textId="77777777" w:rsidR="007570B8" w:rsidRPr="00E66075" w:rsidRDefault="007570B8" w:rsidP="007570B8">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825042F" w14:textId="77777777" w:rsidR="007570B8" w:rsidRPr="00A96F72" w:rsidRDefault="007570B8" w:rsidP="007570B8">
            <w:pPr>
              <w:pStyle w:val="TAL"/>
              <w:rPr>
                <w:rFonts w:asciiTheme="majorHAnsi" w:hAnsiTheme="majorHAnsi" w:cstheme="majorHAnsi"/>
                <w:color w:val="000000" w:themeColor="text1"/>
                <w:szCs w:val="18"/>
                <w:lang w:eastAsia="ja-JP"/>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71A189FF" w14:textId="77777777" w:rsidR="007570B8" w:rsidRPr="00A96F72" w:rsidRDefault="007570B8" w:rsidP="007570B8">
            <w:pPr>
              <w:pStyle w:val="TAL"/>
              <w:rPr>
                <w:rFonts w:asciiTheme="majorHAnsi" w:hAnsiTheme="majorHAnsi" w:cstheme="majorHAnsi"/>
                <w:color w:val="000000" w:themeColor="text1"/>
                <w:szCs w:val="18"/>
              </w:rPr>
            </w:pPr>
            <w:r w:rsidRPr="00A96F72">
              <w:rPr>
                <w:rFonts w:asciiTheme="majorHAnsi" w:hAnsiTheme="majorHAnsi" w:cstheme="majorHAnsi"/>
                <w:strike/>
                <w:color w:val="FF0000"/>
                <w:szCs w:val="18"/>
              </w:rPr>
              <w:t>[</w:t>
            </w:r>
            <w:r w:rsidRPr="00A96F72">
              <w:rPr>
                <w:rFonts w:asciiTheme="majorHAnsi" w:hAnsiTheme="majorHAnsi" w:cstheme="majorHAnsi"/>
                <w:color w:val="000000" w:themeColor="text1"/>
                <w:szCs w:val="18"/>
              </w:rPr>
              <w:t>Component 2 candidate value set: {</w:t>
            </w:r>
            <w:r w:rsidRPr="00A96F72">
              <w:rPr>
                <w:rFonts w:asciiTheme="majorHAnsi" w:hAnsiTheme="majorHAnsi" w:cstheme="majorHAnsi"/>
                <w:strike/>
                <w:color w:val="FF0000"/>
                <w:szCs w:val="18"/>
              </w:rPr>
              <w:t>[0</w:t>
            </w:r>
            <w:r w:rsidRPr="00A96F72">
              <w:rPr>
                <w:rFonts w:asciiTheme="majorHAnsi" w:hAnsiTheme="majorHAnsi" w:cstheme="majorHAnsi"/>
                <w:color w:val="FF0000"/>
                <w:szCs w:val="18"/>
              </w:rPr>
              <w:t xml:space="preserve">, </w:t>
            </w:r>
            <w:r w:rsidRPr="00A96F72">
              <w:rPr>
                <w:rFonts w:asciiTheme="majorHAnsi" w:hAnsiTheme="majorHAnsi" w:cstheme="majorHAnsi"/>
                <w:color w:val="000000" w:themeColor="text1"/>
                <w:szCs w:val="18"/>
              </w:rPr>
              <w:t>2, 3,</w:t>
            </w:r>
            <w:r w:rsidRPr="00A96F72">
              <w:rPr>
                <w:rFonts w:asciiTheme="majorHAnsi" w:hAnsiTheme="majorHAnsi" w:cstheme="majorHAnsi"/>
                <w:strike/>
                <w:color w:val="FF0000"/>
                <w:szCs w:val="18"/>
              </w:rPr>
              <w:t>]</w:t>
            </w:r>
            <w:r w:rsidRPr="00A96F72">
              <w:rPr>
                <w:rFonts w:asciiTheme="majorHAnsi" w:hAnsiTheme="majorHAnsi" w:cstheme="majorHAnsi"/>
                <w:color w:val="000000" w:themeColor="text1"/>
                <w:szCs w:val="18"/>
              </w:rPr>
              <w:t xml:space="preserve"> 4, 5, 6, 7, 8}</w:t>
            </w:r>
            <w:r w:rsidRPr="00A96F72">
              <w:rPr>
                <w:rFonts w:asciiTheme="majorHAnsi" w:hAnsiTheme="majorHAnsi" w:cstheme="majorHAnsi"/>
                <w:strike/>
                <w:color w:val="FF0000"/>
                <w:szCs w:val="18"/>
              </w:rPr>
              <w:t>]</w:t>
            </w:r>
          </w:p>
          <w:p w14:paraId="5D37E210" w14:textId="77777777" w:rsidR="007570B8" w:rsidRPr="00A96F72" w:rsidRDefault="007570B8" w:rsidP="007570B8">
            <w:pPr>
              <w:pStyle w:val="TAL"/>
              <w:rPr>
                <w:rFonts w:asciiTheme="majorHAnsi" w:hAnsiTheme="majorHAnsi" w:cstheme="majorHAnsi"/>
                <w:color w:val="000000" w:themeColor="text1"/>
                <w:szCs w:val="18"/>
              </w:rPr>
            </w:pPr>
          </w:p>
          <w:p w14:paraId="43E86557" w14:textId="77777777" w:rsidR="007570B8" w:rsidRPr="00A96F72" w:rsidRDefault="007570B8" w:rsidP="007570B8">
            <w:pPr>
              <w:pStyle w:val="TAL"/>
              <w:rPr>
                <w:rFonts w:cs="Arial"/>
                <w:strike/>
                <w:color w:val="FF0000"/>
                <w:szCs w:val="18"/>
                <w:lang w:eastAsia="ja-JP"/>
              </w:rPr>
            </w:pPr>
            <w:r w:rsidRPr="00A96F72">
              <w:rPr>
                <w:rFonts w:cs="Arial"/>
                <w:strike/>
                <w:color w:val="FF0000"/>
                <w:szCs w:val="18"/>
                <w:lang w:eastAsia="ja-JP"/>
              </w:rPr>
              <w:t>[</w:t>
            </w:r>
            <w:r w:rsidRPr="00A96F72">
              <w:rPr>
                <w:rFonts w:cs="Arial"/>
                <w:color w:val="000000" w:themeColor="text1"/>
                <w:szCs w:val="18"/>
                <w:lang w:eastAsia="ja-JP"/>
              </w:rPr>
              <w:t xml:space="preserve">Component 3 candidate value set: </w:t>
            </w:r>
            <w:proofErr w:type="gramStart"/>
            <w:r w:rsidRPr="00A96F72">
              <w:rPr>
                <w:rFonts w:cs="Arial"/>
                <w:color w:val="000000" w:themeColor="text1"/>
                <w:szCs w:val="18"/>
                <w:lang w:eastAsia="ja-JP"/>
              </w:rPr>
              <w:t>{</w:t>
            </w:r>
            <w:r w:rsidRPr="00A96F72">
              <w:rPr>
                <w:rFonts w:cs="Arial"/>
                <w:color w:val="000000" w:themeColor="text1"/>
                <w:szCs w:val="18"/>
              </w:rPr>
              <w:t xml:space="preserve"> </w:t>
            </w:r>
            <w:r w:rsidRPr="00A96F72">
              <w:rPr>
                <w:rFonts w:cs="Arial"/>
                <w:color w:val="000000" w:themeColor="text1"/>
                <w:szCs w:val="18"/>
                <w:lang w:eastAsia="ja-JP"/>
              </w:rPr>
              <w:t>mode</w:t>
            </w:r>
            <w:proofErr w:type="gramEnd"/>
            <w:r w:rsidRPr="00A96F72">
              <w:rPr>
                <w:rFonts w:cs="Arial"/>
                <w:color w:val="000000" w:themeColor="text1"/>
                <w:szCs w:val="18"/>
                <w:lang w:eastAsia="ja-JP"/>
              </w:rPr>
              <w:t xml:space="preserve"> 1 with X=0, mode 2, both</w:t>
            </w:r>
            <w:r w:rsidRPr="00A96F72">
              <w:rPr>
                <w:rFonts w:cs="Arial"/>
                <w:color w:val="FF0000"/>
                <w:szCs w:val="18"/>
                <w:lang w:eastAsia="ja-JP"/>
              </w:rPr>
              <w:t>}</w:t>
            </w:r>
            <w:r w:rsidRPr="00A96F72">
              <w:rPr>
                <w:rFonts w:cs="Arial"/>
                <w:strike/>
                <w:color w:val="FF0000"/>
                <w:szCs w:val="18"/>
                <w:lang w:eastAsia="ja-JP"/>
              </w:rPr>
              <w:t>]</w:t>
            </w:r>
          </w:p>
          <w:p w14:paraId="4584992A" w14:textId="77777777" w:rsidR="007570B8" w:rsidRPr="00A96F72" w:rsidRDefault="007570B8" w:rsidP="007570B8">
            <w:pPr>
              <w:pStyle w:val="TAL"/>
              <w:rPr>
                <w:rFonts w:cs="Arial"/>
                <w:color w:val="000000" w:themeColor="text1"/>
                <w:szCs w:val="18"/>
                <w:lang w:eastAsia="ja-JP"/>
              </w:rPr>
            </w:pPr>
          </w:p>
          <w:p w14:paraId="0AF4C2F1" w14:textId="77777777" w:rsidR="007570B8" w:rsidRPr="00A96F72" w:rsidRDefault="007570B8" w:rsidP="007570B8">
            <w:pPr>
              <w:pStyle w:val="TAL"/>
              <w:rPr>
                <w:rFonts w:cs="Arial"/>
                <w:color w:val="000000" w:themeColor="text1"/>
                <w:szCs w:val="18"/>
                <w:lang w:eastAsia="ja-JP"/>
              </w:rPr>
            </w:pPr>
            <w:r w:rsidRPr="00A96F72">
              <w:rPr>
                <w:rFonts w:cs="Arial"/>
                <w:color w:val="000000" w:themeColor="text1"/>
                <w:szCs w:val="18"/>
                <w:lang w:eastAsia="ja-JP"/>
              </w:rPr>
              <w:t xml:space="preserve">Component </w:t>
            </w:r>
            <w:r w:rsidRPr="00A96F72">
              <w:rPr>
                <w:rFonts w:cs="Arial"/>
                <w:strike/>
                <w:color w:val="FF0000"/>
                <w:szCs w:val="18"/>
                <w:lang w:eastAsia="ja-JP"/>
              </w:rPr>
              <w:t>5</w:t>
            </w:r>
            <w:r w:rsidRPr="00A96F72">
              <w:rPr>
                <w:rFonts w:cs="Arial"/>
                <w:color w:val="FF0000"/>
                <w:szCs w:val="18"/>
                <w:lang w:eastAsia="ja-JP"/>
              </w:rPr>
              <w:t xml:space="preserve"> 4</w:t>
            </w:r>
            <w:r w:rsidRPr="00A96F72">
              <w:rPr>
                <w:rFonts w:cs="Arial"/>
                <w:color w:val="000000" w:themeColor="text1"/>
                <w:szCs w:val="18"/>
                <w:lang w:eastAsia="ja-JP"/>
              </w:rPr>
              <w:t xml:space="preserve"> candidate values:</w:t>
            </w:r>
          </w:p>
          <w:p w14:paraId="6AE7537E" w14:textId="77777777" w:rsidR="007570B8" w:rsidRPr="00CF12DF" w:rsidRDefault="007570B8" w:rsidP="008370F0">
            <w:pPr>
              <w:pStyle w:val="TAL"/>
              <w:numPr>
                <w:ilvl w:val="0"/>
                <w:numId w:val="23"/>
              </w:numPr>
              <w:overflowPunct w:val="0"/>
              <w:autoSpaceDE w:val="0"/>
              <w:autoSpaceDN w:val="0"/>
              <w:adjustRightInd w:val="0"/>
              <w:textAlignment w:val="baseline"/>
              <w:rPr>
                <w:rFonts w:cs="Arial"/>
                <w:strike/>
                <w:color w:val="FF0000"/>
                <w:szCs w:val="18"/>
                <w:lang w:eastAsia="ja-JP"/>
              </w:rPr>
            </w:pPr>
            <w:r w:rsidRPr="00CF12DF">
              <w:rPr>
                <w:rFonts w:cs="Arial"/>
                <w:strike/>
                <w:color w:val="FF0000"/>
                <w:szCs w:val="18"/>
              </w:rPr>
              <w:t>[{2, 4, 8, 12, 16, 24, 32}]</w:t>
            </w:r>
          </w:p>
          <w:p w14:paraId="477AEE9A" w14:textId="77777777" w:rsidR="007570B8" w:rsidRPr="00A96F72" w:rsidRDefault="007570B8" w:rsidP="008370F0">
            <w:pPr>
              <w:pStyle w:val="TAL"/>
              <w:numPr>
                <w:ilvl w:val="0"/>
                <w:numId w:val="23"/>
              </w:numPr>
              <w:overflowPunct w:val="0"/>
              <w:autoSpaceDE w:val="0"/>
              <w:autoSpaceDN w:val="0"/>
              <w:adjustRightInd w:val="0"/>
              <w:textAlignment w:val="baseline"/>
              <w:rPr>
                <w:rFonts w:cs="Arial"/>
                <w:color w:val="000000" w:themeColor="text1"/>
                <w:szCs w:val="18"/>
                <w:lang w:eastAsia="ja-JP"/>
              </w:rPr>
            </w:pPr>
            <w:r w:rsidRPr="00A96F72">
              <w:rPr>
                <w:rFonts w:cs="Arial"/>
                <w:color w:val="000000" w:themeColor="text1"/>
                <w:szCs w:val="18"/>
              </w:rPr>
              <w:t>{2, 4, 8, 12, 16</w:t>
            </w:r>
            <w:r w:rsidRPr="00CF12DF">
              <w:rPr>
                <w:rFonts w:cs="Arial"/>
                <w:strike/>
                <w:color w:val="FF0000"/>
                <w:szCs w:val="18"/>
              </w:rPr>
              <w:t>[</w:t>
            </w:r>
            <w:r w:rsidRPr="00A96F72">
              <w:rPr>
                <w:rFonts w:cs="Arial"/>
                <w:color w:val="000000" w:themeColor="text1"/>
                <w:szCs w:val="18"/>
              </w:rPr>
              <w:t>, 24, 32</w:t>
            </w:r>
            <w:r w:rsidRPr="00CF12DF">
              <w:rPr>
                <w:rFonts w:cs="Arial"/>
                <w:strike/>
                <w:color w:val="FF0000"/>
                <w:szCs w:val="18"/>
              </w:rPr>
              <w:t>]</w:t>
            </w:r>
            <w:r w:rsidRPr="00A96F72">
              <w:rPr>
                <w:rFonts w:cs="Arial"/>
                <w:color w:val="000000" w:themeColor="text1"/>
                <w:szCs w:val="18"/>
              </w:rPr>
              <w:t>}</w:t>
            </w:r>
          </w:p>
          <w:p w14:paraId="52205E17" w14:textId="77777777" w:rsidR="007570B8" w:rsidRPr="00CF12DF" w:rsidRDefault="007570B8" w:rsidP="008370F0">
            <w:pPr>
              <w:pStyle w:val="TAL"/>
              <w:numPr>
                <w:ilvl w:val="0"/>
                <w:numId w:val="23"/>
              </w:numPr>
              <w:overflowPunct w:val="0"/>
              <w:autoSpaceDE w:val="0"/>
              <w:autoSpaceDN w:val="0"/>
              <w:adjustRightInd w:val="0"/>
              <w:textAlignment w:val="baseline"/>
              <w:rPr>
                <w:rFonts w:cs="Arial"/>
                <w:strike/>
                <w:color w:val="FF0000"/>
                <w:szCs w:val="18"/>
                <w:lang w:eastAsia="ja-JP"/>
              </w:rPr>
            </w:pPr>
            <w:r w:rsidRPr="00CF12DF">
              <w:rPr>
                <w:rFonts w:cs="Arial"/>
                <w:strike/>
                <w:color w:val="FF0000"/>
                <w:szCs w:val="18"/>
              </w:rPr>
              <w:t>[{1,2,3,4 … 64}]</w:t>
            </w:r>
          </w:p>
          <w:p w14:paraId="3EC67185" w14:textId="77777777" w:rsidR="007570B8" w:rsidRPr="00A96F72" w:rsidRDefault="007570B8" w:rsidP="008370F0">
            <w:pPr>
              <w:pStyle w:val="TAL"/>
              <w:numPr>
                <w:ilvl w:val="0"/>
                <w:numId w:val="23"/>
              </w:numPr>
              <w:overflowPunct w:val="0"/>
              <w:autoSpaceDE w:val="0"/>
              <w:autoSpaceDN w:val="0"/>
              <w:adjustRightInd w:val="0"/>
              <w:textAlignment w:val="baseline"/>
              <w:rPr>
                <w:rFonts w:cs="Arial"/>
                <w:color w:val="000000" w:themeColor="text1"/>
                <w:szCs w:val="18"/>
                <w:lang w:eastAsia="ja-JP"/>
              </w:rPr>
            </w:pPr>
            <w:r w:rsidRPr="00A96F72">
              <w:rPr>
                <w:rFonts w:cs="Arial"/>
                <w:color w:val="000000" w:themeColor="text1"/>
                <w:szCs w:val="18"/>
              </w:rPr>
              <w:t>{2,3,4 … 64}</w:t>
            </w:r>
          </w:p>
          <w:p w14:paraId="5DFDDB00" w14:textId="77777777" w:rsidR="007570B8" w:rsidRPr="00CF12DF" w:rsidRDefault="007570B8" w:rsidP="008370F0">
            <w:pPr>
              <w:pStyle w:val="TAL"/>
              <w:numPr>
                <w:ilvl w:val="0"/>
                <w:numId w:val="23"/>
              </w:numPr>
              <w:overflowPunct w:val="0"/>
              <w:autoSpaceDE w:val="0"/>
              <w:autoSpaceDN w:val="0"/>
              <w:adjustRightInd w:val="0"/>
              <w:textAlignment w:val="baseline"/>
              <w:rPr>
                <w:rFonts w:cs="Arial"/>
                <w:strike/>
                <w:color w:val="FF0000"/>
                <w:szCs w:val="18"/>
                <w:lang w:eastAsia="ja-JP"/>
              </w:rPr>
            </w:pPr>
            <w:r w:rsidRPr="00CF12DF">
              <w:rPr>
                <w:rFonts w:cs="Arial"/>
                <w:strike/>
                <w:color w:val="FF0000"/>
                <w:szCs w:val="18"/>
              </w:rPr>
              <w:t>[{4,5,6, …, 256}]</w:t>
            </w:r>
          </w:p>
          <w:p w14:paraId="6EC7671D" w14:textId="77777777" w:rsidR="007570B8" w:rsidRPr="00A96F72" w:rsidRDefault="007570B8" w:rsidP="008370F0">
            <w:pPr>
              <w:pStyle w:val="TAL"/>
              <w:numPr>
                <w:ilvl w:val="0"/>
                <w:numId w:val="23"/>
              </w:numPr>
              <w:overflowPunct w:val="0"/>
              <w:autoSpaceDE w:val="0"/>
              <w:autoSpaceDN w:val="0"/>
              <w:adjustRightInd w:val="0"/>
              <w:textAlignment w:val="baseline"/>
              <w:rPr>
                <w:rFonts w:cs="Arial"/>
                <w:color w:val="000000" w:themeColor="text1"/>
                <w:szCs w:val="18"/>
                <w:lang w:eastAsia="ja-JP"/>
              </w:rPr>
            </w:pPr>
            <w:r w:rsidRPr="00A96F72">
              <w:rPr>
                <w:rFonts w:cs="Arial"/>
                <w:color w:val="000000" w:themeColor="text1"/>
                <w:szCs w:val="18"/>
              </w:rPr>
              <w:t>{2,3,4, …, 256}</w:t>
            </w:r>
          </w:p>
          <w:p w14:paraId="72CBB4C0" w14:textId="3767B351" w:rsidR="007570B8" w:rsidRPr="00A96F72" w:rsidRDefault="007570B8" w:rsidP="007570B8">
            <w:pPr>
              <w:pStyle w:val="TAL"/>
              <w:rPr>
                <w:rFonts w:cs="Arial"/>
                <w:color w:val="000000" w:themeColor="text1"/>
                <w:szCs w:val="18"/>
              </w:rPr>
            </w:pPr>
            <w:r w:rsidRPr="00A96F72">
              <w:rPr>
                <w:rFonts w:cs="Arial"/>
                <w:color w:val="000000" w:themeColor="text1"/>
                <w:szCs w:val="18"/>
                <w:lang w:eastAsia="ja-JP"/>
              </w:rPr>
              <w:br/>
            </w:r>
            <w:r w:rsidRPr="007F5317">
              <w:rPr>
                <w:rFonts w:cs="Arial"/>
                <w:strike/>
                <w:color w:val="FF0000"/>
                <w:szCs w:val="18"/>
                <w:lang w:eastAsia="ja-JP"/>
              </w:rPr>
              <w:t>[</w:t>
            </w:r>
            <w:r w:rsidRPr="00A96F72">
              <w:rPr>
                <w:rFonts w:cs="Arial"/>
                <w:color w:val="000000" w:themeColor="text1"/>
                <w:szCs w:val="18"/>
                <w:lang w:eastAsia="ja-JP"/>
              </w:rPr>
              <w:t xml:space="preserve">Component </w:t>
            </w:r>
            <w:r w:rsidRPr="007F5317">
              <w:rPr>
                <w:rFonts w:cs="Arial"/>
                <w:strike/>
                <w:color w:val="FF0000"/>
                <w:szCs w:val="18"/>
              </w:rPr>
              <w:t>6</w:t>
            </w:r>
            <w:r w:rsidR="007F5317" w:rsidRPr="007F5317">
              <w:rPr>
                <w:rFonts w:cs="Arial"/>
                <w:color w:val="FF0000"/>
                <w:szCs w:val="18"/>
              </w:rPr>
              <w:t xml:space="preserve"> 5</w:t>
            </w:r>
            <w:r w:rsidRPr="00A96F72">
              <w:rPr>
                <w:rFonts w:cs="Arial"/>
                <w:color w:val="000000" w:themeColor="text1"/>
                <w:szCs w:val="18"/>
              </w:rPr>
              <w:t xml:space="preserve">: </w:t>
            </w:r>
            <w:r w:rsidRPr="007F5317">
              <w:rPr>
                <w:rFonts w:cs="Arial"/>
                <w:strike/>
                <w:color w:val="FF0000"/>
                <w:szCs w:val="18"/>
              </w:rPr>
              <w:t>The list can have maximum of 16 pairs.</w:t>
            </w:r>
          </w:p>
          <w:p w14:paraId="0BE21547" w14:textId="77777777" w:rsidR="007570B8" w:rsidRPr="00A96F72" w:rsidRDefault="007570B8" w:rsidP="007570B8">
            <w:pPr>
              <w:pStyle w:val="TAL"/>
              <w:rPr>
                <w:rFonts w:cs="Arial"/>
                <w:color w:val="000000" w:themeColor="text1"/>
                <w:szCs w:val="18"/>
                <w:lang w:eastAsia="ja-JP"/>
              </w:rPr>
            </w:pPr>
            <w:r w:rsidRPr="00A96F72">
              <w:rPr>
                <w:rFonts w:cs="Arial"/>
                <w:color w:val="000000" w:themeColor="text1"/>
                <w:szCs w:val="18"/>
                <w:lang w:eastAsia="ja-JP"/>
              </w:rPr>
              <w:t>- Y</w:t>
            </w:r>
            <w:r w:rsidRPr="007F5317">
              <w:rPr>
                <w:rFonts w:cs="Arial"/>
                <w:strike/>
                <w:color w:val="FF0000"/>
                <w:szCs w:val="18"/>
                <w:lang w:eastAsia="ja-JP"/>
              </w:rPr>
              <w:t>1</w:t>
            </w:r>
            <w:r w:rsidRPr="00A96F72">
              <w:rPr>
                <w:rFonts w:cs="Arial"/>
                <w:color w:val="000000" w:themeColor="text1"/>
                <w:szCs w:val="18"/>
                <w:lang w:eastAsia="ja-JP"/>
              </w:rPr>
              <w:t>: {1 to 4}</w:t>
            </w:r>
          </w:p>
          <w:p w14:paraId="7B56EB14" w14:textId="77777777" w:rsidR="007570B8" w:rsidRPr="007F5317" w:rsidRDefault="007570B8" w:rsidP="007570B8">
            <w:pPr>
              <w:pStyle w:val="TAL"/>
              <w:rPr>
                <w:rFonts w:cs="Arial"/>
                <w:strike/>
                <w:color w:val="FF0000"/>
                <w:szCs w:val="18"/>
                <w:lang w:eastAsia="ja-JP"/>
              </w:rPr>
            </w:pPr>
            <w:r w:rsidRPr="007F5317">
              <w:rPr>
                <w:rFonts w:cs="Arial"/>
                <w:strike/>
                <w:color w:val="FF0000"/>
                <w:szCs w:val="18"/>
                <w:lang w:eastAsia="ja-JP"/>
              </w:rPr>
              <w:t>- Y2: {1 to 8}]</w:t>
            </w:r>
          </w:p>
          <w:p w14:paraId="50855780" w14:textId="77777777" w:rsidR="007570B8" w:rsidRPr="00A96F72" w:rsidRDefault="007570B8" w:rsidP="007570B8">
            <w:pPr>
              <w:pStyle w:val="TAL"/>
              <w:rPr>
                <w:rFonts w:cs="Arial"/>
                <w:color w:val="000000" w:themeColor="text1"/>
                <w:szCs w:val="18"/>
                <w:lang w:eastAsia="ja-JP"/>
              </w:rPr>
            </w:pPr>
          </w:p>
          <w:p w14:paraId="267A9F72" w14:textId="54982A4D" w:rsidR="007570B8" w:rsidRPr="00A96F72" w:rsidRDefault="007570B8" w:rsidP="007570B8">
            <w:pPr>
              <w:pStyle w:val="TAL"/>
              <w:rPr>
                <w:rFonts w:cs="Arial"/>
                <w:color w:val="000000" w:themeColor="text1"/>
                <w:szCs w:val="18"/>
              </w:rPr>
            </w:pPr>
            <w:r w:rsidRPr="007F5317">
              <w:rPr>
                <w:rFonts w:cs="Arial"/>
                <w:strike/>
                <w:color w:val="FF0000"/>
                <w:szCs w:val="18"/>
                <w:lang w:eastAsia="ja-JP"/>
              </w:rPr>
              <w:t>[</w:t>
            </w:r>
            <w:r w:rsidRPr="00A96F72">
              <w:rPr>
                <w:rFonts w:cs="Arial"/>
                <w:color w:val="000000" w:themeColor="text1"/>
                <w:szCs w:val="18"/>
                <w:lang w:eastAsia="ja-JP"/>
              </w:rPr>
              <w:t xml:space="preserve">Component </w:t>
            </w:r>
            <w:r w:rsidRPr="007F5317">
              <w:rPr>
                <w:rFonts w:cs="Arial"/>
                <w:strike/>
                <w:color w:val="FF0000"/>
                <w:szCs w:val="18"/>
              </w:rPr>
              <w:t>7</w:t>
            </w:r>
            <w:r w:rsidR="007F5317" w:rsidRPr="007F5317">
              <w:rPr>
                <w:rFonts w:cs="Arial"/>
                <w:color w:val="FF0000"/>
                <w:szCs w:val="18"/>
              </w:rPr>
              <w:t xml:space="preserve"> 6</w:t>
            </w:r>
            <w:r w:rsidRPr="00A96F72">
              <w:rPr>
                <w:rFonts w:cs="Arial"/>
                <w:color w:val="000000" w:themeColor="text1"/>
                <w:szCs w:val="18"/>
              </w:rPr>
              <w:t xml:space="preserve">: </w:t>
            </w:r>
            <w:r w:rsidRPr="007F5317">
              <w:rPr>
                <w:rFonts w:cs="Arial"/>
                <w:strike/>
                <w:color w:val="FF0000"/>
                <w:szCs w:val="18"/>
              </w:rPr>
              <w:t>The list can have maximum of 16 pairs.</w:t>
            </w:r>
          </w:p>
          <w:p w14:paraId="49439901" w14:textId="77777777" w:rsidR="007570B8" w:rsidRPr="00A96F72" w:rsidRDefault="007570B8" w:rsidP="007570B8">
            <w:pPr>
              <w:pStyle w:val="TAL"/>
              <w:rPr>
                <w:rFonts w:cs="Arial"/>
                <w:color w:val="000000" w:themeColor="text1"/>
                <w:szCs w:val="18"/>
                <w:lang w:eastAsia="ja-JP"/>
              </w:rPr>
            </w:pPr>
            <w:r w:rsidRPr="00A96F72">
              <w:rPr>
                <w:rFonts w:cs="Arial"/>
                <w:color w:val="000000" w:themeColor="text1"/>
                <w:szCs w:val="18"/>
                <w:lang w:eastAsia="ja-JP"/>
              </w:rPr>
              <w:t>- X</w:t>
            </w:r>
            <w:r w:rsidRPr="007F5317">
              <w:rPr>
                <w:rFonts w:cs="Arial"/>
                <w:strike/>
                <w:color w:val="FF0000"/>
                <w:szCs w:val="18"/>
                <w:lang w:eastAsia="ja-JP"/>
              </w:rPr>
              <w:t>1</w:t>
            </w:r>
            <w:r w:rsidRPr="00A96F72">
              <w:rPr>
                <w:rFonts w:cs="Arial"/>
                <w:color w:val="000000" w:themeColor="text1"/>
                <w:szCs w:val="18"/>
                <w:lang w:eastAsia="ja-JP"/>
              </w:rPr>
              <w:t>: {1 to 16}</w:t>
            </w:r>
          </w:p>
          <w:p w14:paraId="415184DE" w14:textId="77777777" w:rsidR="007570B8" w:rsidRPr="007F5317" w:rsidRDefault="007570B8" w:rsidP="007570B8">
            <w:pPr>
              <w:pStyle w:val="TAL"/>
              <w:rPr>
                <w:rFonts w:cs="Arial"/>
                <w:strike/>
                <w:color w:val="FF0000"/>
                <w:szCs w:val="18"/>
                <w:lang w:eastAsia="ja-JP"/>
              </w:rPr>
            </w:pPr>
            <w:r w:rsidRPr="007F5317">
              <w:rPr>
                <w:rFonts w:cs="Arial"/>
                <w:strike/>
                <w:color w:val="FF0000"/>
                <w:szCs w:val="18"/>
                <w:lang w:eastAsia="ja-JP"/>
              </w:rPr>
              <w:t>- X2: {1 to 32}]</w:t>
            </w:r>
          </w:p>
          <w:p w14:paraId="6F6319C1" w14:textId="77777777" w:rsidR="007570B8" w:rsidRPr="00A96F72" w:rsidRDefault="007570B8" w:rsidP="007570B8">
            <w:pPr>
              <w:pStyle w:val="TAL"/>
              <w:rPr>
                <w:rFonts w:asciiTheme="majorHAnsi" w:hAnsiTheme="majorHAnsi" w:cstheme="majorHAnsi"/>
                <w:color w:val="000000" w:themeColor="text1"/>
                <w:szCs w:val="18"/>
                <w:highlight w:val="yellow"/>
              </w:rPr>
            </w:pPr>
          </w:p>
          <w:p w14:paraId="47DFEA8A" w14:textId="77777777" w:rsidR="007570B8" w:rsidRPr="00A96F72" w:rsidRDefault="007570B8" w:rsidP="007570B8">
            <w:pPr>
              <w:pStyle w:val="TAL"/>
              <w:rPr>
                <w:rFonts w:asciiTheme="majorHAnsi" w:hAnsiTheme="majorHAnsi" w:cstheme="majorHAnsi"/>
                <w:color w:val="FF0000"/>
                <w:szCs w:val="18"/>
              </w:rPr>
            </w:pPr>
            <w:r w:rsidRPr="00A96F72">
              <w:rPr>
                <w:rFonts w:asciiTheme="majorHAnsi" w:hAnsiTheme="majorHAnsi" w:cstheme="majorHAnsi"/>
                <w:color w:val="FF0000"/>
                <w:szCs w:val="18"/>
              </w:rPr>
              <w:t xml:space="preserve">Component </w:t>
            </w:r>
            <w:proofErr w:type="gramStart"/>
            <w:r>
              <w:rPr>
                <w:rFonts w:asciiTheme="majorHAnsi" w:hAnsiTheme="majorHAnsi" w:cstheme="majorHAnsi"/>
                <w:color w:val="FF0000"/>
                <w:szCs w:val="18"/>
              </w:rPr>
              <w:t>7</w:t>
            </w:r>
            <w:r w:rsidRPr="00A96F72">
              <w:rPr>
                <w:rFonts w:asciiTheme="majorHAnsi" w:hAnsiTheme="majorHAnsi" w:cstheme="majorHAnsi"/>
                <w:color w:val="FF0000"/>
                <w:szCs w:val="18"/>
              </w:rPr>
              <w:t>:{</w:t>
            </w:r>
            <w:proofErr w:type="gramEnd"/>
            <w:r w:rsidRPr="00A96F72">
              <w:rPr>
                <w:rFonts w:asciiTheme="majorHAnsi" w:hAnsiTheme="majorHAnsi" w:cstheme="majorHAnsi"/>
                <w:color w:val="FF0000"/>
                <w:szCs w:val="18"/>
              </w:rPr>
              <w:t xml:space="preserve"> mode 1, both mode 1 and mode 2}</w:t>
            </w:r>
          </w:p>
          <w:p w14:paraId="7435797C" w14:textId="77777777" w:rsidR="007570B8" w:rsidRPr="00A96F72" w:rsidRDefault="007570B8" w:rsidP="007570B8">
            <w:pPr>
              <w:pStyle w:val="TAL"/>
              <w:rPr>
                <w:rFonts w:asciiTheme="majorHAnsi" w:hAnsiTheme="majorHAnsi" w:cstheme="majorHAnsi"/>
                <w:color w:val="000000" w:themeColor="text1"/>
                <w:szCs w:val="18"/>
                <w:highlight w:val="yellow"/>
              </w:rPr>
            </w:pPr>
          </w:p>
          <w:p w14:paraId="42828395" w14:textId="77777777" w:rsidR="007570B8" w:rsidRPr="00A96F72" w:rsidRDefault="007570B8" w:rsidP="007570B8">
            <w:pPr>
              <w:pStyle w:val="TAL"/>
              <w:rPr>
                <w:rFonts w:asciiTheme="majorHAnsi" w:hAnsiTheme="majorHAnsi" w:cstheme="majorHAnsi"/>
                <w:color w:val="000000" w:themeColor="text1"/>
                <w:szCs w:val="18"/>
                <w:highlight w:val="yellow"/>
              </w:rPr>
            </w:pPr>
          </w:p>
          <w:p w14:paraId="1F1E5B77" w14:textId="23FEB695" w:rsidR="007570B8" w:rsidRPr="00A96F72" w:rsidRDefault="007570B8" w:rsidP="007570B8">
            <w:pPr>
              <w:pStyle w:val="TAL"/>
              <w:rPr>
                <w:rFonts w:asciiTheme="majorHAnsi" w:hAnsiTheme="majorHAnsi" w:cstheme="majorHAnsi"/>
                <w:strike/>
                <w:color w:val="FF0000"/>
                <w:szCs w:val="18"/>
              </w:rPr>
            </w:pPr>
            <w:r w:rsidRPr="00A96F72">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79648" w14:textId="7DAF4898" w:rsidR="007570B8" w:rsidRPr="007B5FB0" w:rsidRDefault="007570B8" w:rsidP="007570B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1B0E02" w:rsidRPr="007B5FB0" w14:paraId="359EC906"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1E6205" w14:textId="72078FBF" w:rsidR="001B0E02" w:rsidRPr="003118E9" w:rsidRDefault="001B0E02" w:rsidP="001B0E02">
            <w:pPr>
              <w:pStyle w:val="TAL"/>
              <w:rPr>
                <w:rFonts w:cs="Arial"/>
                <w:color w:val="FF0000"/>
                <w:szCs w:val="18"/>
              </w:rPr>
            </w:pPr>
            <w:r w:rsidRPr="003118E9">
              <w:rPr>
                <w:rFonts w:asciiTheme="majorHAnsi" w:hAnsiTheme="majorHAnsi" w:cstheme="majorHAnsi"/>
                <w:color w:val="FF0000"/>
                <w:szCs w:val="18"/>
                <w:lang w:eastAsia="ja-JP"/>
              </w:rPr>
              <w:lastRenderedPageBreak/>
              <w:t xml:space="preserve">23. </w:t>
            </w:r>
            <w:proofErr w:type="spellStart"/>
            <w:r w:rsidRPr="003118E9">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2283AE" w14:textId="18537B54" w:rsidR="001B0E02" w:rsidRPr="003118E9" w:rsidRDefault="001B0E02" w:rsidP="001B0E02">
            <w:pPr>
              <w:pStyle w:val="TAL"/>
              <w:rPr>
                <w:rFonts w:asciiTheme="majorHAnsi" w:hAnsiTheme="majorHAnsi" w:cstheme="majorHAnsi"/>
                <w:color w:val="FF0000"/>
                <w:szCs w:val="18"/>
                <w:lang w:eastAsia="ja-JP"/>
              </w:rPr>
            </w:pPr>
            <w:r w:rsidRPr="003118E9">
              <w:rPr>
                <w:rFonts w:asciiTheme="majorHAnsi" w:hAnsiTheme="majorHAnsi" w:cstheme="majorHAnsi"/>
                <w:color w:val="FF0000"/>
                <w:szCs w:val="18"/>
                <w:lang w:eastAsia="ja-JP"/>
              </w:rPr>
              <w:t>23-7-1b</w:t>
            </w:r>
          </w:p>
          <w:p w14:paraId="3EA31084" w14:textId="72227643" w:rsidR="001B0E02" w:rsidRPr="003118E9" w:rsidRDefault="001B0E02" w:rsidP="001B0E02">
            <w:pPr>
              <w:pStyle w:val="TAL"/>
              <w:rPr>
                <w:rFonts w:cs="Arial"/>
                <w:color w:val="FF0000"/>
                <w:szCs w:val="18"/>
              </w:rPr>
            </w:pPr>
            <w:r w:rsidRPr="003118E9">
              <w:rPr>
                <w:rFonts w:asciiTheme="majorHAnsi" w:hAnsiTheme="majorHAnsi" w:cstheme="majorHAnsi"/>
                <w:color w:val="FF0000"/>
                <w:szCs w:val="18"/>
                <w:highlight w:val="cyan"/>
                <w:lang w:eastAsia="ja-JP"/>
              </w:rPr>
              <w:t>(Alt2)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BD625C" w14:textId="7428D593" w:rsidR="001B0E02" w:rsidRPr="00877D43" w:rsidRDefault="002F4C65" w:rsidP="001B0E02">
            <w:pPr>
              <w:pStyle w:val="TAL"/>
              <w:rPr>
                <w:rFonts w:cs="Arial"/>
                <w:color w:val="FF0000"/>
                <w:szCs w:val="18"/>
              </w:rPr>
            </w:pPr>
            <w:r w:rsidRPr="00877D43">
              <w:rPr>
                <w:rFonts w:asciiTheme="majorHAnsi" w:hAnsiTheme="majorHAnsi" w:cstheme="majorHAnsi"/>
                <w:color w:val="FF0000"/>
                <w:szCs w:val="18"/>
              </w:rPr>
              <w:t>Active CSI-RS resources and ports</w:t>
            </w:r>
            <w:r w:rsidR="00877D43" w:rsidRPr="00877D43">
              <w:rPr>
                <w:rFonts w:asciiTheme="majorHAnsi" w:hAnsiTheme="majorHAnsi" w:cstheme="majorHAnsi"/>
                <w:color w:val="FF0000"/>
                <w:szCs w:val="18"/>
              </w:rPr>
              <w:t xml:space="preserve"> in the presence of </w:t>
            </w:r>
            <w:r w:rsidR="00922382">
              <w:rPr>
                <w:rFonts w:asciiTheme="majorHAnsi" w:hAnsiTheme="majorHAnsi" w:cstheme="majorHAnsi"/>
                <w:color w:val="FF0000"/>
                <w:szCs w:val="18"/>
              </w:rPr>
              <w:t>m</w:t>
            </w:r>
            <w:r w:rsidR="001B0E02" w:rsidRPr="00877D43">
              <w:rPr>
                <w:rFonts w:asciiTheme="majorHAnsi" w:hAnsiTheme="majorHAnsi" w:cstheme="majorHAnsi"/>
                <w:color w:val="FF0000"/>
                <w:szCs w:val="18"/>
              </w:rPr>
              <w:t>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1F02D1" w14:textId="77777777" w:rsidR="001B0E02" w:rsidRPr="00877D43" w:rsidRDefault="001B0E02" w:rsidP="001B0E02">
            <w:pPr>
              <w:pStyle w:val="ListParagraph"/>
              <w:numPr>
                <w:ilvl w:val="0"/>
                <w:numId w:val="24"/>
              </w:numPr>
              <w:spacing w:before="60" w:after="120"/>
              <w:ind w:leftChars="0"/>
              <w:contextualSpacing/>
              <w:jc w:val="both"/>
              <w:rPr>
                <w:rFonts w:asciiTheme="majorHAnsi" w:hAnsiTheme="majorHAnsi" w:cstheme="majorHAnsi"/>
                <w:color w:val="FF0000"/>
                <w:sz w:val="18"/>
                <w:szCs w:val="18"/>
              </w:rPr>
            </w:pPr>
            <w:r w:rsidRPr="00877D43">
              <w:rPr>
                <w:rFonts w:asciiTheme="majorHAnsi" w:hAnsiTheme="majorHAnsi" w:cstheme="majorHAnsi"/>
                <w:color w:val="FF0000"/>
                <w:sz w:val="18"/>
                <w:szCs w:val="18"/>
              </w:rPr>
              <w:t>List of codebook combinations</w:t>
            </w:r>
          </w:p>
          <w:p w14:paraId="4C73250F" w14:textId="597831E5" w:rsidR="001B0E02" w:rsidRPr="00877D43" w:rsidRDefault="001B0E02" w:rsidP="001B0E02">
            <w:pPr>
              <w:pStyle w:val="ListParagraph"/>
              <w:numPr>
                <w:ilvl w:val="0"/>
                <w:numId w:val="24"/>
              </w:numPr>
              <w:spacing w:before="60" w:after="120"/>
              <w:ind w:leftChars="0"/>
              <w:contextualSpacing/>
              <w:jc w:val="both"/>
              <w:rPr>
                <w:rFonts w:asciiTheme="majorHAnsi" w:hAnsiTheme="majorHAnsi" w:cstheme="majorHAnsi"/>
                <w:color w:val="FF0000"/>
                <w:sz w:val="18"/>
                <w:szCs w:val="18"/>
              </w:rPr>
            </w:pPr>
            <w:r w:rsidRPr="00877D43">
              <w:rPr>
                <w:rFonts w:asciiTheme="majorHAnsi" w:hAnsiTheme="majorHAnsi" w:cstheme="majorHAnsi"/>
                <w:color w:val="FF0000"/>
                <w:sz w:val="18"/>
                <w:szCs w:val="18"/>
              </w:rPr>
              <w:t>List of {max number of ports per resource, max number of resources, max number of total ports} for each codebook combination</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8618EC8" w14:textId="334DC8E1" w:rsidR="001B0E02" w:rsidRPr="003118E9" w:rsidRDefault="001B0E02" w:rsidP="001B0E02">
            <w:pPr>
              <w:pStyle w:val="TAL"/>
              <w:rPr>
                <w:rFonts w:asciiTheme="majorHAnsi" w:hAnsiTheme="majorHAnsi" w:cstheme="majorHAnsi"/>
                <w:color w:val="FF0000"/>
                <w:szCs w:val="18"/>
              </w:rPr>
            </w:pPr>
            <w:r>
              <w:rPr>
                <w:rFonts w:asciiTheme="majorHAnsi" w:hAnsiTheme="majorHAnsi" w:cstheme="majorHAnsi"/>
                <w:color w:val="FF0000"/>
                <w:szCs w:val="18"/>
              </w:rPr>
              <w:t>23-7-1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1AF82CB" w14:textId="77777777" w:rsidR="001B0E02" w:rsidRPr="003118E9" w:rsidRDefault="001B0E02" w:rsidP="001B0E02">
            <w:pPr>
              <w:pStyle w:val="TAL"/>
              <w:rPr>
                <w:rFonts w:asciiTheme="majorHAnsi" w:hAnsiTheme="majorHAnsi" w:cstheme="majorHAnsi"/>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5399490" w14:textId="77777777" w:rsidR="001B0E02" w:rsidRPr="003118E9" w:rsidRDefault="001B0E02" w:rsidP="001B0E02">
            <w:pPr>
              <w:pStyle w:val="TAL"/>
              <w:rPr>
                <w:rFonts w:asciiTheme="majorHAnsi" w:hAnsiTheme="majorHAnsi" w:cstheme="majorHAnsi"/>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D054AF5" w14:textId="77777777" w:rsidR="001B0E02" w:rsidRPr="003118E9" w:rsidRDefault="001B0E02" w:rsidP="001B0E02">
            <w:pPr>
              <w:pStyle w:val="TAL"/>
              <w:rPr>
                <w:rFonts w:asciiTheme="majorHAnsi" w:hAnsiTheme="majorHAnsi" w:cstheme="majorHAnsi"/>
                <w:color w:val="FF0000"/>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F194908" w14:textId="33AF8FDA" w:rsidR="001B0E02" w:rsidRPr="003118E9" w:rsidRDefault="001B0E02" w:rsidP="001B0E02">
            <w:pPr>
              <w:pStyle w:val="TAL"/>
              <w:rPr>
                <w:rFonts w:asciiTheme="majorHAnsi" w:hAnsiTheme="majorHAnsi" w:cstheme="majorHAnsi"/>
                <w:color w:val="FF0000"/>
                <w:szCs w:val="18"/>
              </w:rPr>
            </w:pPr>
            <w:r w:rsidRPr="00A66AD9">
              <w:rPr>
                <w:rFonts w:asciiTheme="majorHAnsi" w:hAnsiTheme="majorHAnsi" w:cstheme="majorHAnsi"/>
                <w:color w:val="FF0000"/>
                <w:szCs w:val="18"/>
              </w:rPr>
              <w:t>Per band and per BC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13A24E" w14:textId="77777777" w:rsidR="001B0E02" w:rsidRPr="003118E9" w:rsidRDefault="001B0E02" w:rsidP="001B0E02">
            <w:pPr>
              <w:pStyle w:val="TAL"/>
              <w:rPr>
                <w:rFonts w:asciiTheme="majorHAnsi" w:hAnsiTheme="majorHAnsi" w:cstheme="majorHAnsi"/>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446617A" w14:textId="77777777" w:rsidR="001B0E02" w:rsidRPr="003118E9" w:rsidRDefault="001B0E02" w:rsidP="001B0E02">
            <w:pPr>
              <w:pStyle w:val="TAL"/>
              <w:rPr>
                <w:rFonts w:asciiTheme="majorHAnsi" w:hAnsiTheme="majorHAnsi" w:cstheme="majorHAnsi"/>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B1668AC" w14:textId="77777777" w:rsidR="001B0E02" w:rsidRPr="00847437" w:rsidRDefault="001B0E02" w:rsidP="001B0E02">
            <w:pPr>
              <w:pStyle w:val="TAL"/>
              <w:rPr>
                <w:rFonts w:asciiTheme="majorHAnsi" w:hAnsiTheme="majorHAnsi" w:cstheme="majorHAnsi"/>
                <w:color w:val="FF0000"/>
                <w:szCs w:val="18"/>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27D49CED" w14:textId="77777777" w:rsidR="005E3537" w:rsidRPr="0039290B" w:rsidRDefault="005E3537" w:rsidP="005E3537">
            <w:pPr>
              <w:autoSpaceDE w:val="0"/>
              <w:autoSpaceDN w:val="0"/>
              <w:adjustRightInd w:val="0"/>
              <w:snapToGrid w:val="0"/>
              <w:spacing w:afterLines="50" w:after="120"/>
              <w:contextualSpacing/>
              <w:rPr>
                <w:rFonts w:asciiTheme="minorBidi" w:hAnsiTheme="minorBidi" w:cstheme="minorBidi"/>
                <w:color w:val="FF0000"/>
                <w:sz w:val="18"/>
                <w:szCs w:val="18"/>
              </w:rPr>
            </w:pPr>
            <w:r w:rsidRPr="0039290B">
              <w:rPr>
                <w:rFonts w:asciiTheme="minorBidi" w:hAnsiTheme="minorBidi" w:cstheme="minorBidi"/>
                <w:color w:val="FF0000"/>
                <w:sz w:val="18"/>
                <w:szCs w:val="18"/>
              </w:rPr>
              <w:t>Component 1 candidate values:</w:t>
            </w:r>
          </w:p>
          <w:p w14:paraId="2294FEED" w14:textId="56969568" w:rsidR="005E3537" w:rsidRPr="0039290B" w:rsidRDefault="005E3537" w:rsidP="005E3537">
            <w:pPr>
              <w:autoSpaceDE w:val="0"/>
              <w:autoSpaceDN w:val="0"/>
              <w:adjustRightInd w:val="0"/>
              <w:snapToGrid w:val="0"/>
              <w:spacing w:afterLines="50" w:after="120"/>
              <w:contextualSpacing/>
              <w:rPr>
                <w:rFonts w:asciiTheme="minorBidi" w:hAnsiTheme="minorBidi" w:cstheme="minorBidi"/>
                <w:color w:val="FF0000"/>
                <w:sz w:val="18"/>
                <w:szCs w:val="18"/>
              </w:rPr>
            </w:pPr>
            <w:r w:rsidRPr="0039290B">
              <w:rPr>
                <w:rFonts w:asciiTheme="minorBidi" w:hAnsiTheme="minorBidi" w:cstheme="minorBidi"/>
                <w:color w:val="FF0000"/>
                <w:sz w:val="18"/>
                <w:szCs w:val="18"/>
              </w:rPr>
              <w:t>Codebook 1 = {</w:t>
            </w:r>
            <w:proofErr w:type="spellStart"/>
            <w:r w:rsidR="00025B1F" w:rsidRPr="0039290B">
              <w:rPr>
                <w:rFonts w:asciiTheme="minorBidi" w:hAnsiTheme="minorBidi" w:cstheme="minorBidi"/>
                <w:color w:val="FF0000"/>
                <w:sz w:val="18"/>
                <w:szCs w:val="18"/>
              </w:rPr>
              <w:t>NCJT+Type</w:t>
            </w:r>
            <w:proofErr w:type="spellEnd"/>
            <w:r w:rsidR="00025B1F" w:rsidRPr="0039290B">
              <w:rPr>
                <w:rFonts w:asciiTheme="minorBidi" w:hAnsiTheme="minorBidi" w:cstheme="minorBidi"/>
                <w:color w:val="FF0000"/>
                <w:sz w:val="18"/>
                <w:szCs w:val="18"/>
              </w:rPr>
              <w:t xml:space="preserve"> 1 SP (for </w:t>
            </w:r>
            <w:proofErr w:type="spellStart"/>
            <w:r w:rsidR="00025B1F" w:rsidRPr="0039290B">
              <w:rPr>
                <w:rFonts w:asciiTheme="minorBidi" w:hAnsiTheme="minorBidi" w:cstheme="minorBidi"/>
                <w:color w:val="FF0000"/>
                <w:sz w:val="18"/>
                <w:szCs w:val="18"/>
              </w:rPr>
              <w:t>sTRP</w:t>
            </w:r>
            <w:proofErr w:type="spellEnd"/>
            <w:r w:rsidR="00025B1F" w:rsidRPr="0039290B">
              <w:rPr>
                <w:rFonts w:asciiTheme="minorBidi" w:hAnsiTheme="minorBidi" w:cstheme="minorBidi"/>
                <w:color w:val="FF0000"/>
                <w:sz w:val="18"/>
                <w:szCs w:val="18"/>
              </w:rPr>
              <w:t>)</w:t>
            </w:r>
            <w:r w:rsidRPr="0039290B">
              <w:rPr>
                <w:rFonts w:asciiTheme="minorBidi" w:hAnsiTheme="minorBidi" w:cstheme="minorBidi"/>
                <w:color w:val="FF0000"/>
                <w:sz w:val="18"/>
                <w:szCs w:val="18"/>
              </w:rPr>
              <w:t>}</w:t>
            </w:r>
          </w:p>
          <w:p w14:paraId="0CB68C87" w14:textId="2455BFF8" w:rsidR="00CF10E7" w:rsidRPr="0039290B" w:rsidRDefault="005E3537" w:rsidP="005B1B79">
            <w:pPr>
              <w:pStyle w:val="TAL"/>
              <w:rPr>
                <w:rFonts w:asciiTheme="minorBidi" w:hAnsiTheme="minorBidi" w:cstheme="minorBidi"/>
                <w:color w:val="FF0000"/>
                <w:szCs w:val="18"/>
              </w:rPr>
            </w:pPr>
            <w:r w:rsidRPr="0039290B">
              <w:rPr>
                <w:rFonts w:asciiTheme="minorBidi" w:hAnsiTheme="minorBidi" w:cstheme="minorBidi"/>
                <w:color w:val="FF0000"/>
                <w:szCs w:val="18"/>
              </w:rPr>
              <w:t>{Codebook 2, Codebook 3} = {</w:t>
            </w:r>
            <w:r w:rsidR="00A338A2" w:rsidRPr="0039290B">
              <w:rPr>
                <w:rFonts w:asciiTheme="minorBidi" w:hAnsiTheme="minorBidi" w:cstheme="minorBidi"/>
                <w:color w:val="FF0000"/>
                <w:szCs w:val="18"/>
              </w:rPr>
              <w:t>(</w:t>
            </w:r>
            <w:r w:rsidR="00070196" w:rsidRPr="0039290B">
              <w:rPr>
                <w:rFonts w:asciiTheme="minorBidi" w:hAnsiTheme="minorBidi" w:cstheme="minorBidi"/>
                <w:color w:val="FF0000"/>
                <w:szCs w:val="18"/>
              </w:rPr>
              <w:t>NULL, NULL</w:t>
            </w:r>
            <w:r w:rsidR="0078101B" w:rsidRPr="0039290B">
              <w:rPr>
                <w:rFonts w:asciiTheme="minorBidi" w:hAnsiTheme="minorBidi" w:cstheme="minorBidi"/>
                <w:color w:val="FF0000"/>
                <w:szCs w:val="18"/>
              </w:rPr>
              <w:t>}</w:t>
            </w:r>
            <w:r w:rsidR="00A338A2" w:rsidRPr="0039290B">
              <w:rPr>
                <w:rFonts w:asciiTheme="minorBidi" w:hAnsiTheme="minorBidi" w:cstheme="minorBidi"/>
                <w:color w:val="FF0000"/>
                <w:szCs w:val="18"/>
              </w:rPr>
              <w:t>)</w:t>
            </w:r>
            <w:r w:rsidR="0078101B" w:rsidRPr="0039290B">
              <w:rPr>
                <w:rFonts w:asciiTheme="minorBidi" w:hAnsiTheme="minorBidi" w:cstheme="minorBidi"/>
                <w:color w:val="FF0000"/>
                <w:szCs w:val="18"/>
              </w:rPr>
              <w:t>,</w:t>
            </w:r>
            <w:r w:rsidR="00A338A2" w:rsidRPr="0039290B">
              <w:rPr>
                <w:rFonts w:asciiTheme="minorBidi" w:hAnsiTheme="minorBidi" w:cstheme="minorBidi"/>
                <w:color w:val="FF0000"/>
                <w:szCs w:val="18"/>
              </w:rPr>
              <w:t xml:space="preserve"> </w:t>
            </w:r>
            <w:r w:rsidR="00CF10E7" w:rsidRPr="0039290B">
              <w:rPr>
                <w:rFonts w:asciiTheme="minorBidi" w:hAnsiTheme="minorBidi" w:cstheme="minorBidi"/>
                <w:color w:val="FF0000"/>
                <w:szCs w:val="18"/>
              </w:rPr>
              <w:t>(Type II, NULL), (</w:t>
            </w:r>
            <w:proofErr w:type="spellStart"/>
            <w:r w:rsidR="00CF10E7" w:rsidRPr="0039290B">
              <w:rPr>
                <w:rFonts w:asciiTheme="minorBidi" w:hAnsiTheme="minorBidi" w:cstheme="minorBidi"/>
                <w:color w:val="FF0000"/>
                <w:szCs w:val="18"/>
              </w:rPr>
              <w:t>eType</w:t>
            </w:r>
            <w:proofErr w:type="spellEnd"/>
            <w:r w:rsidR="00CF10E7" w:rsidRPr="0039290B">
              <w:rPr>
                <w:rFonts w:asciiTheme="minorBidi" w:hAnsiTheme="minorBidi" w:cstheme="minorBidi"/>
                <w:color w:val="FF0000"/>
                <w:szCs w:val="18"/>
              </w:rPr>
              <w:t xml:space="preserve"> II R=1, NULL), (</w:t>
            </w:r>
            <w:proofErr w:type="spellStart"/>
            <w:r w:rsidR="00CF10E7" w:rsidRPr="0039290B">
              <w:rPr>
                <w:rFonts w:asciiTheme="minorBidi" w:hAnsiTheme="minorBidi" w:cstheme="minorBidi"/>
                <w:color w:val="FF0000"/>
                <w:szCs w:val="18"/>
              </w:rPr>
              <w:t>eType</w:t>
            </w:r>
            <w:proofErr w:type="spellEnd"/>
            <w:r w:rsidR="00CF10E7" w:rsidRPr="0039290B">
              <w:rPr>
                <w:rFonts w:asciiTheme="minorBidi" w:hAnsiTheme="minorBidi" w:cstheme="minorBidi"/>
                <w:color w:val="FF0000"/>
                <w:szCs w:val="18"/>
              </w:rPr>
              <w:t xml:space="preserve"> II R=2, NULL), </w:t>
            </w:r>
            <w:r w:rsidR="00FE2B08" w:rsidRPr="0039290B">
              <w:rPr>
                <w:rFonts w:asciiTheme="minorBidi" w:hAnsiTheme="minorBidi" w:cstheme="minorBidi"/>
                <w:color w:val="FF0000"/>
                <w:szCs w:val="18"/>
              </w:rPr>
              <w:t>…, (</w:t>
            </w:r>
            <w:proofErr w:type="spellStart"/>
            <w:r w:rsidR="00870881" w:rsidRPr="0039290B">
              <w:rPr>
                <w:rFonts w:asciiTheme="minorBidi" w:hAnsiTheme="minorBidi" w:cstheme="minorBidi"/>
                <w:color w:val="FF0000"/>
                <w:szCs w:val="18"/>
              </w:rPr>
              <w:t>FeType</w:t>
            </w:r>
            <w:proofErr w:type="spellEnd"/>
            <w:r w:rsidR="00870881" w:rsidRPr="0039290B">
              <w:rPr>
                <w:rFonts w:asciiTheme="minorBidi" w:hAnsiTheme="minorBidi" w:cstheme="minorBidi"/>
                <w:color w:val="FF0000"/>
                <w:szCs w:val="18"/>
              </w:rPr>
              <w:t xml:space="preserve"> II PS M=1, NULL</w:t>
            </w:r>
            <w:r w:rsidR="00FE2B08" w:rsidRPr="0039290B">
              <w:rPr>
                <w:rFonts w:asciiTheme="minorBidi" w:hAnsiTheme="minorBidi" w:cstheme="minorBidi"/>
                <w:color w:val="FF0000"/>
                <w:szCs w:val="18"/>
              </w:rPr>
              <w:t>)</w:t>
            </w:r>
            <w:r w:rsidR="003C7E87" w:rsidRPr="0039290B">
              <w:rPr>
                <w:rFonts w:asciiTheme="minorBidi" w:hAnsiTheme="minorBidi" w:cstheme="minorBidi"/>
                <w:color w:val="FF0000"/>
                <w:szCs w:val="18"/>
              </w:rPr>
              <w:t>, (</w:t>
            </w:r>
            <w:proofErr w:type="spellStart"/>
            <w:r w:rsidR="003C7E87" w:rsidRPr="0039290B">
              <w:rPr>
                <w:rFonts w:asciiTheme="minorBidi" w:hAnsiTheme="minorBidi" w:cstheme="minorBidi"/>
                <w:color w:val="FF0000"/>
                <w:szCs w:val="18"/>
              </w:rPr>
              <w:t>FeType</w:t>
            </w:r>
            <w:proofErr w:type="spellEnd"/>
            <w:r w:rsidR="003C7E87" w:rsidRPr="0039290B">
              <w:rPr>
                <w:rFonts w:asciiTheme="minorBidi" w:hAnsiTheme="minorBidi" w:cstheme="minorBidi"/>
                <w:color w:val="FF0000"/>
                <w:szCs w:val="18"/>
              </w:rPr>
              <w:t xml:space="preserve"> II PS M=2 R=1, NULL)</w:t>
            </w:r>
            <w:r w:rsidR="00832C85" w:rsidRPr="0039290B">
              <w:rPr>
                <w:rFonts w:asciiTheme="minorBidi" w:hAnsiTheme="minorBidi" w:cstheme="minorBidi"/>
                <w:color w:val="FF0000"/>
                <w:szCs w:val="18"/>
              </w:rPr>
              <w:t xml:space="preserve">, </w:t>
            </w:r>
            <w:r w:rsidR="00A841D9" w:rsidRPr="0039290B">
              <w:rPr>
                <w:rFonts w:asciiTheme="minorBidi" w:hAnsiTheme="minorBidi" w:cstheme="minorBidi"/>
                <w:color w:val="FF0000"/>
                <w:szCs w:val="18"/>
              </w:rPr>
              <w:t>…</w:t>
            </w:r>
            <w:r w:rsidR="009B355B" w:rsidRPr="0039290B">
              <w:rPr>
                <w:rFonts w:asciiTheme="minorBidi" w:hAnsiTheme="minorBidi" w:cstheme="minorBidi"/>
                <w:color w:val="FF0000"/>
                <w:szCs w:val="18"/>
              </w:rPr>
              <w:t>}</w:t>
            </w:r>
          </w:p>
          <w:p w14:paraId="39211244" w14:textId="44C68F13" w:rsidR="00B45064" w:rsidRPr="0039290B" w:rsidRDefault="00B45064" w:rsidP="005E3537">
            <w:pPr>
              <w:pStyle w:val="TAL"/>
              <w:rPr>
                <w:rFonts w:asciiTheme="minorBidi" w:hAnsiTheme="minorBidi" w:cstheme="minorBidi"/>
                <w:color w:val="FF0000"/>
                <w:szCs w:val="18"/>
              </w:rPr>
            </w:pPr>
          </w:p>
          <w:p w14:paraId="0A0A9AFF" w14:textId="77777777" w:rsidR="00B45064" w:rsidRPr="0039290B" w:rsidRDefault="00B45064" w:rsidP="00B45064">
            <w:pPr>
              <w:pStyle w:val="TAL"/>
              <w:rPr>
                <w:rFonts w:asciiTheme="minorBidi" w:hAnsiTheme="minorBidi" w:cstheme="minorBidi"/>
                <w:color w:val="FF0000"/>
                <w:szCs w:val="18"/>
              </w:rPr>
            </w:pPr>
            <w:r w:rsidRPr="0039290B">
              <w:rPr>
                <w:rFonts w:asciiTheme="minorBidi" w:hAnsiTheme="minorBidi" w:cstheme="minorBidi"/>
                <w:color w:val="FF0000"/>
                <w:szCs w:val="18"/>
              </w:rPr>
              <w:t xml:space="preserve">Component 2 candidate values: </w:t>
            </w:r>
          </w:p>
          <w:p w14:paraId="53E8DB83" w14:textId="77777777" w:rsidR="00B45064" w:rsidRPr="0039290B" w:rsidRDefault="00B45064" w:rsidP="00B45064">
            <w:pPr>
              <w:pStyle w:val="TAL"/>
              <w:rPr>
                <w:rFonts w:asciiTheme="minorBidi" w:hAnsiTheme="minorBidi" w:cstheme="minorBidi"/>
                <w:color w:val="FF0000"/>
                <w:szCs w:val="18"/>
              </w:rPr>
            </w:pPr>
            <w:r w:rsidRPr="0039290B">
              <w:rPr>
                <w:rFonts w:asciiTheme="minorBidi" w:hAnsiTheme="minorBidi" w:cstheme="minorBidi"/>
                <w:color w:val="FF0000"/>
                <w:szCs w:val="18"/>
              </w:rPr>
              <w:t xml:space="preserve">- Maximum 16 triplets for each codebook combination </w:t>
            </w:r>
          </w:p>
          <w:p w14:paraId="273A173E" w14:textId="06F46743" w:rsidR="00B45064" w:rsidRPr="0039290B" w:rsidRDefault="00B45064" w:rsidP="00B45064">
            <w:pPr>
              <w:pStyle w:val="TAL"/>
              <w:rPr>
                <w:rFonts w:asciiTheme="minorBidi" w:hAnsiTheme="minorBidi" w:cstheme="minorBidi"/>
                <w:color w:val="FF0000"/>
                <w:szCs w:val="18"/>
              </w:rPr>
            </w:pPr>
            <w:r w:rsidRPr="0039290B">
              <w:rPr>
                <w:rFonts w:asciiTheme="minorBidi" w:hAnsiTheme="minorBidi" w:cstheme="minorBidi"/>
                <w:color w:val="FF0000"/>
                <w:szCs w:val="18"/>
              </w:rPr>
              <w:t>- Max # of Tx ports in one resource: {</w:t>
            </w:r>
            <w:r w:rsidR="00FF7166" w:rsidRPr="0039290B">
              <w:rPr>
                <w:rFonts w:asciiTheme="minorBidi" w:hAnsiTheme="minorBidi" w:cstheme="minorBidi"/>
                <w:color w:val="FF0000"/>
                <w:szCs w:val="18"/>
              </w:rPr>
              <w:t xml:space="preserve">2, </w:t>
            </w:r>
            <w:r w:rsidRPr="0039290B">
              <w:rPr>
                <w:rFonts w:asciiTheme="minorBidi" w:hAnsiTheme="minorBidi" w:cstheme="minorBidi"/>
                <w:color w:val="FF0000"/>
                <w:szCs w:val="18"/>
              </w:rPr>
              <w:t xml:space="preserve">4,8,12,16,24,32} </w:t>
            </w:r>
          </w:p>
          <w:p w14:paraId="7A9A7984" w14:textId="77777777" w:rsidR="00B45064" w:rsidRPr="0039290B" w:rsidRDefault="00B45064" w:rsidP="00B45064">
            <w:pPr>
              <w:pStyle w:val="TAL"/>
              <w:rPr>
                <w:rFonts w:asciiTheme="minorBidi" w:hAnsiTheme="minorBidi" w:cstheme="minorBidi"/>
                <w:color w:val="FF0000"/>
                <w:szCs w:val="18"/>
              </w:rPr>
            </w:pPr>
            <w:r w:rsidRPr="0039290B">
              <w:rPr>
                <w:rFonts w:asciiTheme="minorBidi" w:hAnsiTheme="minorBidi" w:cstheme="minorBidi"/>
                <w:color w:val="FF0000"/>
                <w:szCs w:val="18"/>
              </w:rPr>
              <w:t xml:space="preserve">- Max # resources: {1 to 64} </w:t>
            </w:r>
          </w:p>
          <w:p w14:paraId="1334AE8C" w14:textId="77777777" w:rsidR="00B45064" w:rsidRPr="0039290B" w:rsidRDefault="00B45064" w:rsidP="00B45064">
            <w:pPr>
              <w:pStyle w:val="TAL"/>
              <w:rPr>
                <w:rFonts w:asciiTheme="minorBidi" w:hAnsiTheme="minorBidi" w:cstheme="minorBidi"/>
                <w:color w:val="FF0000"/>
                <w:szCs w:val="18"/>
              </w:rPr>
            </w:pPr>
            <w:r w:rsidRPr="0039290B">
              <w:rPr>
                <w:rFonts w:asciiTheme="minorBidi" w:hAnsiTheme="minorBidi" w:cstheme="minorBidi"/>
                <w:color w:val="FF0000"/>
                <w:szCs w:val="18"/>
              </w:rPr>
              <w:t>- Max # total ports: {4 to 256}</w:t>
            </w:r>
          </w:p>
          <w:p w14:paraId="106B939D" w14:textId="77777777" w:rsidR="00B45064" w:rsidRPr="00847437" w:rsidRDefault="00B45064" w:rsidP="005E3537">
            <w:pPr>
              <w:pStyle w:val="TAL"/>
              <w:rPr>
                <w:rFonts w:asciiTheme="majorHAnsi" w:hAnsiTheme="majorHAnsi" w:cstheme="majorHAnsi"/>
                <w:color w:val="FF0000"/>
                <w:szCs w:val="18"/>
              </w:rPr>
            </w:pPr>
          </w:p>
          <w:p w14:paraId="3B9657E1" w14:textId="77777777" w:rsidR="001B0E02" w:rsidRDefault="00847437" w:rsidP="001B0E02">
            <w:pPr>
              <w:pStyle w:val="TAL"/>
              <w:rPr>
                <w:rFonts w:cs="Arial"/>
                <w:color w:val="FF0000"/>
                <w:szCs w:val="18"/>
                <w:lang w:eastAsia="ja-JP"/>
              </w:rPr>
            </w:pPr>
            <w:r w:rsidRPr="00847437">
              <w:rPr>
                <w:rFonts w:cs="Arial"/>
                <w:color w:val="FF0000"/>
                <w:szCs w:val="18"/>
                <w:lang w:eastAsia="ja-JP"/>
              </w:rPr>
              <w:t>Note</w:t>
            </w:r>
            <w:r w:rsidR="00490296">
              <w:rPr>
                <w:rFonts w:cs="Arial"/>
                <w:color w:val="FF0000"/>
                <w:szCs w:val="18"/>
                <w:lang w:eastAsia="ja-JP"/>
              </w:rPr>
              <w:t xml:space="preserve"> 1</w:t>
            </w:r>
            <w:r w:rsidRPr="00847437">
              <w:rPr>
                <w:rFonts w:cs="Arial"/>
                <w:color w:val="FF0000"/>
                <w:szCs w:val="18"/>
                <w:lang w:eastAsia="ja-JP"/>
              </w:rPr>
              <w:t xml:space="preserve">: </w:t>
            </w:r>
            <w:r w:rsidR="00090BF3">
              <w:rPr>
                <w:rFonts w:cs="Arial"/>
                <w:color w:val="FF0000"/>
                <w:szCs w:val="18"/>
                <w:lang w:eastAsia="ja-JP"/>
              </w:rPr>
              <w:t>A</w:t>
            </w:r>
            <w:r w:rsidR="00090BF3" w:rsidRPr="00090BF3">
              <w:rPr>
                <w:rFonts w:cs="Arial"/>
                <w:color w:val="FF0000"/>
                <w:szCs w:val="18"/>
                <w:lang w:eastAsia="ja-JP"/>
              </w:rPr>
              <w:t xml:space="preserve"> CMR pair configured for NCJT will be counted as two activated resources, a CMR configured for </w:t>
            </w:r>
            <w:proofErr w:type="spellStart"/>
            <w:r w:rsidR="00090BF3">
              <w:rPr>
                <w:rFonts w:cs="Arial"/>
                <w:color w:val="FF0000"/>
                <w:szCs w:val="18"/>
                <w:lang w:eastAsia="ja-JP"/>
              </w:rPr>
              <w:t>s</w:t>
            </w:r>
            <w:r w:rsidR="00090BF3" w:rsidRPr="00090BF3">
              <w:rPr>
                <w:rFonts w:cs="Arial"/>
                <w:color w:val="FF0000"/>
                <w:szCs w:val="18"/>
                <w:lang w:eastAsia="ja-JP"/>
              </w:rPr>
              <w:t>TRP</w:t>
            </w:r>
            <w:proofErr w:type="spellEnd"/>
            <w:r w:rsidR="00090BF3" w:rsidRPr="00090BF3">
              <w:rPr>
                <w:rFonts w:cs="Arial"/>
                <w:color w:val="FF0000"/>
                <w:szCs w:val="18"/>
                <w:lang w:eastAsia="ja-JP"/>
              </w:rPr>
              <w:t xml:space="preserve"> will be counted as one activated resource for a triplet</w:t>
            </w:r>
            <w:r w:rsidR="00090BF3">
              <w:rPr>
                <w:rFonts w:cs="Arial"/>
                <w:color w:val="FF0000"/>
                <w:szCs w:val="18"/>
                <w:lang w:eastAsia="ja-JP"/>
              </w:rPr>
              <w:t>.</w:t>
            </w:r>
          </w:p>
          <w:p w14:paraId="118621B9" w14:textId="77777777" w:rsidR="00490296" w:rsidRDefault="00490296" w:rsidP="001B0E02">
            <w:pPr>
              <w:pStyle w:val="TAL"/>
              <w:rPr>
                <w:rFonts w:cs="Arial"/>
                <w:color w:val="FF0000"/>
                <w:szCs w:val="18"/>
                <w:lang w:eastAsia="ja-JP"/>
              </w:rPr>
            </w:pPr>
          </w:p>
          <w:p w14:paraId="25BA8925" w14:textId="6B072A62" w:rsidR="00490296" w:rsidRPr="00847437" w:rsidRDefault="00490296" w:rsidP="001B0E02">
            <w:pPr>
              <w:pStyle w:val="TAL"/>
              <w:rPr>
                <w:rFonts w:cs="Arial"/>
                <w:color w:val="FF0000"/>
                <w:szCs w:val="18"/>
                <w:lang w:eastAsia="ja-JP"/>
              </w:rPr>
            </w:pPr>
            <w:r>
              <w:rPr>
                <w:rFonts w:cs="Arial"/>
                <w:color w:val="FF0000"/>
                <w:szCs w:val="18"/>
                <w:lang w:eastAsia="ja-JP"/>
              </w:rPr>
              <w:t xml:space="preserve">Note2: This capability </w:t>
            </w:r>
            <w:r w:rsidR="00234795">
              <w:rPr>
                <w:rFonts w:cs="Arial"/>
                <w:color w:val="FF0000"/>
                <w:szCs w:val="18"/>
                <w:lang w:eastAsia="ja-JP"/>
              </w:rPr>
              <w:t xml:space="preserve">is </w:t>
            </w:r>
            <w:r w:rsidR="00AD4CCE">
              <w:rPr>
                <w:rFonts w:cs="Arial"/>
                <w:color w:val="FF0000"/>
                <w:szCs w:val="18"/>
                <w:lang w:eastAsia="ja-JP"/>
              </w:rPr>
              <w:t xml:space="preserve">relevant only when </w:t>
            </w:r>
            <w:r w:rsidR="00AD4CCE" w:rsidRPr="00AD4CCE">
              <w:rPr>
                <w:rFonts w:cs="Arial"/>
                <w:color w:val="FF0000"/>
                <w:szCs w:val="18"/>
                <w:lang w:eastAsia="ja-JP"/>
              </w:rPr>
              <w:t xml:space="preserve">UE is configured with NCJT CSI in </w:t>
            </w:r>
            <w:r w:rsidR="00A07F4D">
              <w:rPr>
                <w:rFonts w:cs="Arial"/>
                <w:color w:val="FF0000"/>
                <w:szCs w:val="18"/>
                <w:lang w:eastAsia="ja-JP"/>
              </w:rPr>
              <w:t>at least one</w:t>
            </w:r>
            <w:r w:rsidR="00AD4CCE" w:rsidRPr="00AD4CCE">
              <w:rPr>
                <w:rFonts w:cs="Arial"/>
                <w:color w:val="FF0000"/>
                <w:szCs w:val="18"/>
                <w:lang w:eastAsia="ja-JP"/>
              </w:rPr>
              <w:t xml:space="preserve"> </w:t>
            </w:r>
            <w:r w:rsidR="00242AA5">
              <w:rPr>
                <w:rFonts w:cs="Arial"/>
                <w:color w:val="FF0000"/>
                <w:szCs w:val="18"/>
                <w:lang w:eastAsia="ja-JP"/>
              </w:rPr>
              <w:t>CSI</w:t>
            </w:r>
            <w:r w:rsidR="00645C52">
              <w:rPr>
                <w:rFonts w:cs="Arial"/>
                <w:color w:val="FF0000"/>
                <w:szCs w:val="18"/>
                <w:lang w:eastAsia="ja-JP"/>
              </w:rPr>
              <w:t xml:space="preserve"> report setting in at least one </w:t>
            </w:r>
            <w:r w:rsidR="00AD4CCE" w:rsidRPr="00AD4CCE">
              <w:rPr>
                <w:rFonts w:cs="Arial"/>
                <w:color w:val="FF0000"/>
                <w:szCs w:val="18"/>
                <w:lang w:eastAsia="ja-JP"/>
              </w:rPr>
              <w:t>CC</w:t>
            </w:r>
            <w:r w:rsidR="00A07F4D">
              <w:rPr>
                <w:rFonts w:cs="Arial"/>
                <w:color w:val="FF0000"/>
                <w:szCs w:val="18"/>
                <w:lang w:eastAsia="ja-JP"/>
              </w:rPr>
              <w:t xml:space="preserve"> in the band and/or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C1142" w14:textId="6B12D873" w:rsidR="001B0E02" w:rsidRPr="003118E9" w:rsidRDefault="000D07F9" w:rsidP="001B0E02">
            <w:pPr>
              <w:pStyle w:val="TAL"/>
              <w:rPr>
                <w:rFonts w:cs="Arial"/>
                <w:color w:val="FF0000"/>
                <w:szCs w:val="18"/>
              </w:rPr>
            </w:pPr>
            <w:r w:rsidRPr="000D07F9">
              <w:rPr>
                <w:rFonts w:cs="Arial"/>
                <w:color w:val="FF0000"/>
                <w:szCs w:val="18"/>
              </w:rPr>
              <w:t>Optional with capability signalling</w:t>
            </w:r>
          </w:p>
        </w:tc>
      </w:tr>
      <w:tr w:rsidR="001B0E02" w:rsidRPr="007B5FB0" w14:paraId="72EB6993"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6BD9B5" w14:textId="77777777" w:rsidR="001B0E02" w:rsidRPr="007B5FB0" w:rsidRDefault="001B0E02" w:rsidP="001B0E02">
            <w:pPr>
              <w:pStyle w:val="TAL"/>
              <w:rPr>
                <w:rFonts w:asciiTheme="majorHAnsi" w:hAnsiTheme="majorHAnsi" w:cstheme="majorHAnsi"/>
                <w:color w:val="000000" w:themeColor="text1"/>
                <w:szCs w:val="18"/>
              </w:rPr>
            </w:pPr>
            <w:r w:rsidRPr="007B5FB0">
              <w:rPr>
                <w:rFonts w:cs="Arial"/>
                <w:color w:val="000000" w:themeColor="text1"/>
                <w:szCs w:val="18"/>
              </w:rPr>
              <w:t xml:space="preserve">23. </w:t>
            </w:r>
            <w:proofErr w:type="spellStart"/>
            <w:r w:rsidRPr="007B5FB0">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BF062" w14:textId="77777777" w:rsidR="001B0E02" w:rsidRPr="007B5FB0" w:rsidRDefault="001B0E02" w:rsidP="001B0E02">
            <w:pPr>
              <w:pStyle w:val="TAL"/>
              <w:rPr>
                <w:rFonts w:asciiTheme="majorHAnsi" w:hAnsiTheme="majorHAnsi" w:cstheme="majorHAnsi"/>
                <w:color w:val="000000" w:themeColor="text1"/>
                <w:szCs w:val="18"/>
              </w:rPr>
            </w:pPr>
            <w:r w:rsidRPr="007B5FB0">
              <w:rPr>
                <w:rFonts w:cs="Arial"/>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91D4B7" w14:textId="77777777" w:rsidR="001B0E02" w:rsidRPr="007B5FB0" w:rsidRDefault="001B0E02" w:rsidP="001B0E02">
            <w:pPr>
              <w:pStyle w:val="TAL"/>
              <w:rPr>
                <w:rFonts w:asciiTheme="majorHAnsi" w:hAnsiTheme="majorHAnsi" w:cstheme="majorHAnsi"/>
                <w:color w:val="000000" w:themeColor="text1"/>
                <w:szCs w:val="18"/>
              </w:rPr>
            </w:pPr>
            <w:r w:rsidRPr="007B5FB0">
              <w:rPr>
                <w:rFonts w:cs="Arial"/>
                <w:color w:val="000000" w:themeColor="text1"/>
                <w:szCs w:val="18"/>
              </w:rPr>
              <w:t>Additional CSI report mode 1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9A46A5" w14:textId="77777777" w:rsidR="001B0E02" w:rsidRPr="007B5FB0" w:rsidRDefault="001B0E02" w:rsidP="001B0E02">
            <w:pPr>
              <w:pStyle w:val="TAL"/>
              <w:rPr>
                <w:rFonts w:asciiTheme="majorHAnsi" w:hAnsiTheme="majorHAnsi" w:cstheme="majorHAnsi"/>
                <w:color w:val="000000" w:themeColor="text1"/>
                <w:szCs w:val="18"/>
              </w:rPr>
            </w:pPr>
            <w:r w:rsidRPr="007B5FB0">
              <w:rPr>
                <w:rFonts w:eastAsia="Times New Roman" w:cs="Arial"/>
                <w:color w:val="000000" w:themeColor="text1"/>
                <w:szCs w:val="18"/>
              </w:rPr>
              <w:t>Maximum value of numberOfSingleTRP-CSI-Mode1</w:t>
            </w:r>
            <w:r w:rsidRPr="007B5FB0">
              <w:rPr>
                <w:rFonts w:eastAsia="Times New Roman" w:cs="Arial"/>
                <w:color w:val="000000" w:themeColor="text1"/>
                <w:szCs w:val="18"/>
                <w:lang w:eastAsia="ja-JP"/>
              </w:rPr>
              <w:t xml:space="preserve"> </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9523CB" w14:textId="43F85D84" w:rsidR="001B0E02" w:rsidRPr="007B5FB0" w:rsidRDefault="001B0E02" w:rsidP="001B0E02">
            <w:pPr>
              <w:pStyle w:val="TAL"/>
              <w:rPr>
                <w:rFonts w:asciiTheme="majorHAnsi" w:hAnsiTheme="majorHAnsi" w:cstheme="majorHAnsi"/>
                <w:color w:val="000000" w:themeColor="text1"/>
                <w:szCs w:val="18"/>
              </w:rPr>
            </w:pPr>
            <w:r w:rsidRPr="005972AE">
              <w:rPr>
                <w:rFonts w:asciiTheme="majorHAnsi" w:hAnsiTheme="majorHAnsi" w:cstheme="majorHAnsi"/>
                <w:color w:val="FF0000"/>
                <w:szCs w:val="18"/>
              </w:rPr>
              <w:t>23-7-1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28B2C9D" w14:textId="77777777" w:rsidR="001B0E02" w:rsidRPr="007B5FB0" w:rsidRDefault="001B0E02" w:rsidP="001B0E0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03B6544" w14:textId="77777777" w:rsidR="001B0E02" w:rsidRPr="007B5FB0" w:rsidRDefault="001B0E02" w:rsidP="001B0E0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1A8C090" w14:textId="77777777" w:rsidR="001B0E02" w:rsidRPr="007B5FB0" w:rsidRDefault="001B0E02" w:rsidP="001B0E02">
            <w:pPr>
              <w:pStyle w:val="TAL"/>
              <w:rPr>
                <w:rFonts w:asciiTheme="majorHAnsi" w:hAnsiTheme="majorHAnsi" w:cstheme="majorHAnsi"/>
                <w:color w:val="000000" w:themeColor="text1"/>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F02C82" w14:textId="1F463455" w:rsidR="001B0E02" w:rsidRPr="007B5FB0" w:rsidRDefault="001B0E02" w:rsidP="001B0E02">
            <w:pPr>
              <w:pStyle w:val="TAL"/>
              <w:rPr>
                <w:rFonts w:asciiTheme="majorHAnsi" w:hAnsiTheme="majorHAnsi" w:cstheme="majorHAnsi"/>
                <w:color w:val="000000" w:themeColor="text1"/>
                <w:szCs w:val="18"/>
              </w:rPr>
            </w:pPr>
            <w:r w:rsidRPr="009958D7">
              <w:rPr>
                <w:rFonts w:asciiTheme="majorHAnsi" w:hAnsiTheme="majorHAnsi" w:cstheme="majorHAnsi"/>
                <w:color w:val="FF0000"/>
                <w:szCs w:val="18"/>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E822AF" w14:textId="77777777" w:rsidR="001B0E02" w:rsidRPr="007B5FB0" w:rsidRDefault="001B0E02" w:rsidP="001B0E02">
            <w:pPr>
              <w:pStyle w:val="TAL"/>
              <w:rPr>
                <w:rFonts w:asciiTheme="majorHAnsi" w:hAnsiTheme="majorHAnsi" w:cstheme="majorHAnsi"/>
                <w:color w:val="000000" w:themeColor="text1"/>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5877AE7" w14:textId="77777777" w:rsidR="001B0E02" w:rsidRPr="007B5FB0" w:rsidRDefault="001B0E02" w:rsidP="001B0E02">
            <w:pPr>
              <w:pStyle w:val="TAL"/>
              <w:rPr>
                <w:rFonts w:asciiTheme="majorHAnsi" w:hAnsiTheme="majorHAnsi" w:cstheme="majorHAnsi"/>
                <w:color w:val="000000" w:themeColor="text1"/>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982CCE8" w14:textId="77777777" w:rsidR="001B0E02" w:rsidRPr="007B5FB0" w:rsidRDefault="001B0E02" w:rsidP="001B0E02">
            <w:pPr>
              <w:pStyle w:val="TAL"/>
              <w:rPr>
                <w:rFonts w:asciiTheme="majorHAnsi" w:hAnsiTheme="majorHAnsi" w:cstheme="majorHAnsi"/>
                <w:color w:val="000000" w:themeColor="text1"/>
                <w:szCs w:val="18"/>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49FBA3B7" w14:textId="77777777" w:rsidR="001B0E02" w:rsidRPr="007B5FB0" w:rsidRDefault="001B0E02" w:rsidP="001B0E02">
            <w:pPr>
              <w:pStyle w:val="TAL"/>
              <w:rPr>
                <w:rFonts w:cs="Arial"/>
                <w:color w:val="000000" w:themeColor="text1"/>
                <w:szCs w:val="18"/>
                <w:lang w:eastAsia="ja-JP"/>
              </w:rPr>
            </w:pPr>
            <w:r w:rsidRPr="007B5FB0">
              <w:rPr>
                <w:rFonts w:cs="Arial"/>
                <w:color w:val="000000" w:themeColor="text1"/>
                <w:szCs w:val="18"/>
                <w:lang w:eastAsia="ja-JP"/>
              </w:rPr>
              <w:t xml:space="preserve">Component 1 candidate value set: </w:t>
            </w:r>
            <w:proofErr w:type="gramStart"/>
            <w:r w:rsidRPr="007B5FB0">
              <w:rPr>
                <w:rFonts w:cs="Arial"/>
                <w:color w:val="000000" w:themeColor="text1"/>
                <w:szCs w:val="18"/>
                <w:lang w:eastAsia="ja-JP"/>
              </w:rPr>
              <w:t>{ X</w:t>
            </w:r>
            <w:proofErr w:type="gramEnd"/>
            <w:r w:rsidRPr="007B5FB0">
              <w:rPr>
                <w:rFonts w:cs="Arial"/>
                <w:color w:val="000000" w:themeColor="text1"/>
                <w:szCs w:val="18"/>
                <w:lang w:eastAsia="ja-JP"/>
              </w:rPr>
              <w:t>=1, X=2}</w:t>
            </w:r>
          </w:p>
          <w:p w14:paraId="55C48F9A" w14:textId="77777777" w:rsidR="001B0E02" w:rsidRPr="007B5FB0" w:rsidRDefault="001B0E02" w:rsidP="001B0E0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5E4E7" w14:textId="77777777" w:rsidR="001B0E02" w:rsidRPr="007B5FB0" w:rsidRDefault="001B0E02" w:rsidP="001B0E02">
            <w:pPr>
              <w:pStyle w:val="TAL"/>
              <w:rPr>
                <w:rFonts w:asciiTheme="majorHAnsi" w:hAnsiTheme="majorHAnsi" w:cstheme="majorHAnsi"/>
                <w:color w:val="000000" w:themeColor="text1"/>
                <w:szCs w:val="18"/>
              </w:rPr>
            </w:pPr>
            <w:r w:rsidRPr="007B5FB0">
              <w:rPr>
                <w:rFonts w:cs="Arial"/>
                <w:color w:val="000000" w:themeColor="text1"/>
                <w:szCs w:val="18"/>
              </w:rPr>
              <w:t>Optional with capability signalling</w:t>
            </w:r>
          </w:p>
        </w:tc>
      </w:tr>
      <w:tr w:rsidR="001B0E02" w:rsidRPr="007B5FB0" w14:paraId="68CC5760"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E2FC0" w14:textId="77777777" w:rsidR="001B0E02" w:rsidRPr="007D3558" w:rsidRDefault="001B0E02" w:rsidP="001B0E02">
            <w:pPr>
              <w:pStyle w:val="TAL"/>
              <w:rPr>
                <w:rFonts w:asciiTheme="majorHAnsi" w:hAnsiTheme="majorHAnsi" w:cstheme="majorHAnsi"/>
                <w:strike/>
                <w:color w:val="FF0000"/>
                <w:szCs w:val="18"/>
                <w:lang w:eastAsia="ja-JP"/>
              </w:rPr>
            </w:pPr>
            <w:r w:rsidRPr="007D3558">
              <w:rPr>
                <w:rFonts w:asciiTheme="majorHAnsi" w:hAnsiTheme="majorHAnsi" w:cstheme="majorHAnsi"/>
                <w:strike/>
                <w:color w:val="FF0000"/>
                <w:szCs w:val="18"/>
                <w:lang w:eastAsia="ja-JP"/>
              </w:rPr>
              <w:t xml:space="preserve">23. </w:t>
            </w:r>
            <w:proofErr w:type="spellStart"/>
            <w:r w:rsidRPr="007D3558">
              <w:rPr>
                <w:rFonts w:asciiTheme="majorHAnsi" w:hAnsiTheme="majorHAnsi" w:cstheme="majorHAnsi"/>
                <w:strike/>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BAC2A1" w14:textId="77777777" w:rsidR="001B0E02" w:rsidRPr="007D3558" w:rsidRDefault="001B0E02" w:rsidP="001B0E02">
            <w:pPr>
              <w:pStyle w:val="TAL"/>
              <w:rPr>
                <w:rFonts w:asciiTheme="majorHAnsi" w:hAnsiTheme="majorHAnsi" w:cstheme="majorHAnsi"/>
                <w:strike/>
                <w:color w:val="FF0000"/>
                <w:szCs w:val="18"/>
                <w:lang w:eastAsia="ja-JP"/>
              </w:rPr>
            </w:pPr>
            <w:r w:rsidRPr="007D3558">
              <w:rPr>
                <w:rFonts w:asciiTheme="majorHAnsi" w:hAnsiTheme="majorHAnsi" w:cstheme="majorHAnsi"/>
                <w:strike/>
                <w:color w:val="FF0000"/>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C940D9" w14:textId="77777777" w:rsidR="001B0E02" w:rsidRPr="007D3558" w:rsidRDefault="001B0E02" w:rsidP="001B0E02">
            <w:pPr>
              <w:pStyle w:val="TAL"/>
              <w:rPr>
                <w:rFonts w:asciiTheme="majorHAnsi" w:eastAsia="SimSun" w:hAnsiTheme="majorHAnsi" w:cstheme="majorHAnsi"/>
                <w:strike/>
                <w:color w:val="FF0000"/>
                <w:szCs w:val="18"/>
                <w:lang w:eastAsia="zh-CN"/>
              </w:rPr>
            </w:pPr>
            <w:r w:rsidRPr="007D3558">
              <w:rPr>
                <w:rFonts w:asciiTheme="majorHAnsi" w:hAnsiTheme="majorHAnsi" w:cstheme="majorHAnsi"/>
                <w:strike/>
                <w:color w:val="FF0000"/>
                <w:szCs w:val="18"/>
              </w:rPr>
              <w:t xml:space="preserve">Support of max # of Tx ports [per source/across two CMRs] [in a resource set for </w:t>
            </w:r>
            <w:proofErr w:type="gramStart"/>
            <w:r w:rsidRPr="007D3558">
              <w:rPr>
                <w:rFonts w:asciiTheme="majorHAnsi" w:hAnsiTheme="majorHAnsi" w:cstheme="majorHAnsi"/>
                <w:strike/>
                <w:color w:val="FF0000"/>
                <w:szCs w:val="18"/>
              </w:rPr>
              <w:t>Multi-TRP CSI</w:t>
            </w:r>
            <w:proofErr w:type="gramEnd"/>
            <w:r w:rsidRPr="007D3558">
              <w:rPr>
                <w:rFonts w:asciiTheme="majorHAnsi" w:hAnsiTheme="majorHAnsi" w:cstheme="majorHAnsi"/>
                <w:strike/>
                <w:color w:val="FF0000"/>
                <w:szCs w:val="18"/>
              </w:rPr>
              <w:t>]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C9C508" w14:textId="77777777" w:rsidR="001B0E02" w:rsidRPr="007D3558" w:rsidRDefault="001B0E02" w:rsidP="001B0E02">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7D3558">
              <w:rPr>
                <w:rFonts w:asciiTheme="majorHAnsi" w:hAnsiTheme="majorHAnsi" w:cstheme="majorHAnsi"/>
                <w:strike/>
                <w:color w:val="FF0000"/>
                <w:sz w:val="18"/>
                <w:szCs w:val="18"/>
              </w:rPr>
              <w:t xml:space="preserve">[A list of supported combinations, each combination is {max # of Tx ports per source in a resource set for </w:t>
            </w:r>
            <w:proofErr w:type="gramStart"/>
            <w:r w:rsidRPr="007D3558">
              <w:rPr>
                <w:rFonts w:asciiTheme="majorHAnsi" w:hAnsiTheme="majorHAnsi" w:cstheme="majorHAnsi"/>
                <w:strike/>
                <w:color w:val="FF0000"/>
                <w:sz w:val="18"/>
                <w:szCs w:val="18"/>
              </w:rPr>
              <w:t>Multi-TRP CSI</w:t>
            </w:r>
            <w:proofErr w:type="gramEnd"/>
            <w:r w:rsidRPr="007D3558">
              <w:rPr>
                <w:rFonts w:asciiTheme="majorHAnsi" w:hAnsiTheme="majorHAnsi" w:cstheme="majorHAnsi"/>
                <w:strike/>
                <w:color w:val="FF0000"/>
                <w:sz w:val="18"/>
                <w:szCs w:val="18"/>
              </w:rPr>
              <w:t>, max # resources in a resource set for Multi-TRP CSI}]</w:t>
            </w:r>
          </w:p>
          <w:p w14:paraId="6598BC04" w14:textId="77777777" w:rsidR="001B0E02" w:rsidRPr="007D3558" w:rsidRDefault="001B0E02" w:rsidP="001B0E02">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p>
          <w:p w14:paraId="2F71C5D0" w14:textId="77777777" w:rsidR="001B0E02" w:rsidRPr="007D3558" w:rsidRDefault="001B0E02" w:rsidP="001B0E02">
            <w:pPr>
              <w:autoSpaceDE w:val="0"/>
              <w:autoSpaceDN w:val="0"/>
              <w:adjustRightInd w:val="0"/>
              <w:snapToGrid w:val="0"/>
              <w:spacing w:afterLines="50" w:after="120"/>
              <w:contextualSpacing/>
              <w:jc w:val="both"/>
              <w:rPr>
                <w:rFonts w:asciiTheme="majorHAnsi" w:hAnsiTheme="majorHAnsi" w:cstheme="majorHAnsi"/>
                <w:strike/>
                <w:color w:val="FF0000"/>
                <w:sz w:val="18"/>
                <w:szCs w:val="18"/>
                <w:lang w:eastAsia="zh-CN"/>
              </w:rPr>
            </w:pPr>
            <w:r w:rsidRPr="007D3558">
              <w:rPr>
                <w:rFonts w:asciiTheme="majorHAnsi" w:hAnsiTheme="majorHAnsi" w:cstheme="majorHAnsi"/>
                <w:strike/>
                <w:color w:val="FF0000"/>
                <w:sz w:val="18"/>
                <w:szCs w:val="18"/>
              </w:rPr>
              <w:t>[Note:  same number of ports among CMRs]</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ABE86AB" w14:textId="77777777" w:rsidR="001B0E02" w:rsidRPr="007D3558" w:rsidRDefault="001B0E02" w:rsidP="001B0E02">
            <w:pPr>
              <w:pStyle w:val="TAL"/>
              <w:rPr>
                <w:rFonts w:asciiTheme="majorHAnsi" w:hAnsiTheme="majorHAnsi" w:cstheme="majorHAnsi"/>
                <w:strike/>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A411A40" w14:textId="77777777" w:rsidR="001B0E02" w:rsidRPr="007D3558" w:rsidRDefault="001B0E02" w:rsidP="001B0E02">
            <w:pPr>
              <w:pStyle w:val="TAL"/>
              <w:rPr>
                <w:rFonts w:asciiTheme="majorHAnsi" w:eastAsia="SimSun" w:hAnsiTheme="majorHAnsi" w:cstheme="majorHAnsi"/>
                <w:strike/>
                <w:color w:val="FF0000"/>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E98D1B4" w14:textId="77777777" w:rsidR="001B0E02" w:rsidRPr="007D3558" w:rsidRDefault="001B0E02" w:rsidP="001B0E02">
            <w:pPr>
              <w:pStyle w:val="TAL"/>
              <w:rPr>
                <w:rFonts w:asciiTheme="majorHAnsi" w:hAnsiTheme="majorHAnsi" w:cstheme="majorHAnsi"/>
                <w:strike/>
                <w:color w:val="FF0000"/>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7B1D907" w14:textId="77777777" w:rsidR="001B0E02" w:rsidRPr="007D3558" w:rsidRDefault="001B0E02" w:rsidP="001B0E02">
            <w:pPr>
              <w:pStyle w:val="TAL"/>
              <w:rPr>
                <w:rFonts w:asciiTheme="majorHAnsi" w:eastAsia="SimSun" w:hAnsiTheme="majorHAnsi" w:cstheme="majorHAnsi"/>
                <w:strike/>
                <w:color w:val="FF0000"/>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DFDE72" w14:textId="77777777" w:rsidR="001B0E02" w:rsidRPr="007D3558" w:rsidRDefault="001B0E02" w:rsidP="001B0E02">
            <w:pPr>
              <w:pStyle w:val="TAL"/>
              <w:rPr>
                <w:rFonts w:asciiTheme="majorHAnsi" w:hAnsiTheme="majorHAnsi" w:cstheme="majorHAnsi"/>
                <w:strike/>
                <w:color w:val="FF0000"/>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365B3D3" w14:textId="77777777" w:rsidR="001B0E02" w:rsidRPr="007D3558" w:rsidRDefault="001B0E02" w:rsidP="001B0E02">
            <w:pPr>
              <w:pStyle w:val="TAL"/>
              <w:rPr>
                <w:rFonts w:asciiTheme="majorHAnsi" w:hAnsiTheme="majorHAnsi" w:cstheme="majorHAnsi"/>
                <w:strike/>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FB07B98" w14:textId="77777777" w:rsidR="001B0E02" w:rsidRPr="007D3558" w:rsidRDefault="001B0E02" w:rsidP="001B0E02">
            <w:pPr>
              <w:pStyle w:val="TAL"/>
              <w:rPr>
                <w:rFonts w:asciiTheme="majorHAnsi" w:hAnsiTheme="majorHAnsi" w:cstheme="majorHAnsi"/>
                <w:strike/>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0825D2C" w14:textId="77777777" w:rsidR="001B0E02" w:rsidRPr="007D3558" w:rsidRDefault="001B0E02" w:rsidP="001B0E02">
            <w:pPr>
              <w:pStyle w:val="TAL"/>
              <w:rPr>
                <w:rFonts w:asciiTheme="majorHAnsi" w:hAnsiTheme="majorHAnsi" w:cstheme="majorHAnsi"/>
                <w:strike/>
                <w:color w:val="FF0000"/>
                <w:szCs w:val="18"/>
                <w:lang w:eastAsia="ja-JP"/>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743D2A7C" w14:textId="77777777" w:rsidR="001B0E02" w:rsidRPr="007D3558" w:rsidRDefault="001B0E02" w:rsidP="001B0E02">
            <w:pPr>
              <w:pStyle w:val="TAL"/>
              <w:rPr>
                <w:rFonts w:asciiTheme="majorHAnsi" w:hAnsiTheme="majorHAnsi" w:cstheme="majorHAnsi"/>
                <w:strike/>
                <w:color w:val="FF0000"/>
                <w:szCs w:val="18"/>
                <w:lang w:eastAsia="zh-CN"/>
              </w:rPr>
            </w:pPr>
            <w:r w:rsidRPr="007D3558">
              <w:rPr>
                <w:rFonts w:asciiTheme="majorHAnsi" w:hAnsiTheme="majorHAnsi" w:cstheme="majorHAnsi"/>
                <w:strike/>
                <w:color w:val="FF0000"/>
                <w:szCs w:val="18"/>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3DE84" w14:textId="77777777" w:rsidR="001B0E02" w:rsidRPr="007D3558" w:rsidRDefault="001B0E02" w:rsidP="001B0E02">
            <w:pPr>
              <w:pStyle w:val="TAL"/>
              <w:rPr>
                <w:rFonts w:asciiTheme="majorHAnsi" w:hAnsiTheme="majorHAnsi" w:cstheme="majorHAnsi"/>
                <w:strike/>
                <w:color w:val="FF0000"/>
                <w:szCs w:val="18"/>
              </w:rPr>
            </w:pPr>
            <w:r w:rsidRPr="007D3558">
              <w:rPr>
                <w:rFonts w:asciiTheme="majorHAnsi" w:hAnsiTheme="majorHAnsi" w:cstheme="majorHAnsi"/>
                <w:strike/>
                <w:color w:val="FF0000"/>
                <w:szCs w:val="18"/>
              </w:rPr>
              <w:t>Optional with capability signalling</w:t>
            </w:r>
          </w:p>
        </w:tc>
      </w:tr>
      <w:tr w:rsidR="001B0E02" w:rsidRPr="007B5FB0" w14:paraId="444718CD"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40ED86" w14:textId="77777777" w:rsidR="001B0E02" w:rsidRPr="00F16085" w:rsidRDefault="001B0E02" w:rsidP="001B0E02">
            <w:pPr>
              <w:pStyle w:val="TAL"/>
              <w:rPr>
                <w:rFonts w:asciiTheme="majorHAnsi" w:hAnsiTheme="majorHAnsi" w:cstheme="majorHAnsi"/>
                <w:strike/>
                <w:color w:val="FF0000"/>
                <w:szCs w:val="18"/>
                <w:lang w:eastAsia="ja-JP"/>
              </w:rPr>
            </w:pPr>
            <w:r w:rsidRPr="00F16085">
              <w:rPr>
                <w:rFonts w:asciiTheme="majorHAnsi" w:hAnsiTheme="majorHAnsi" w:cstheme="majorHAnsi"/>
                <w:strike/>
                <w:color w:val="FF0000"/>
                <w:szCs w:val="18"/>
                <w:lang w:eastAsia="ja-JP"/>
              </w:rPr>
              <w:t xml:space="preserve">23. </w:t>
            </w:r>
            <w:proofErr w:type="spellStart"/>
            <w:r w:rsidRPr="00F16085">
              <w:rPr>
                <w:rFonts w:asciiTheme="majorHAnsi" w:hAnsiTheme="majorHAnsi" w:cstheme="majorHAnsi"/>
                <w:strike/>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E4D386" w14:textId="77777777" w:rsidR="001B0E02" w:rsidRPr="00F16085" w:rsidRDefault="001B0E02" w:rsidP="001B0E02">
            <w:pPr>
              <w:pStyle w:val="TAL"/>
              <w:rPr>
                <w:rFonts w:asciiTheme="majorHAnsi" w:hAnsiTheme="majorHAnsi" w:cstheme="majorHAnsi"/>
                <w:strike/>
                <w:color w:val="FF0000"/>
                <w:szCs w:val="18"/>
                <w:lang w:eastAsia="ja-JP"/>
              </w:rPr>
            </w:pPr>
            <w:r w:rsidRPr="00F16085">
              <w:rPr>
                <w:rFonts w:asciiTheme="majorHAnsi" w:hAnsiTheme="majorHAnsi" w:cstheme="majorHAnsi"/>
                <w:strike/>
                <w:color w:val="FF0000"/>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9364BE" w14:textId="77777777" w:rsidR="001B0E02" w:rsidRPr="00F16085" w:rsidRDefault="001B0E02" w:rsidP="001B0E02">
            <w:pPr>
              <w:pStyle w:val="TAL"/>
              <w:rPr>
                <w:rFonts w:asciiTheme="majorHAnsi" w:eastAsia="SimSun" w:hAnsiTheme="majorHAnsi" w:cstheme="majorHAnsi"/>
                <w:strike/>
                <w:color w:val="FF0000"/>
                <w:szCs w:val="18"/>
                <w:lang w:eastAsia="zh-CN"/>
              </w:rPr>
            </w:pPr>
            <w:r w:rsidRPr="00F16085">
              <w:rPr>
                <w:rFonts w:asciiTheme="majorHAnsi" w:hAnsiTheme="majorHAnsi" w:cstheme="majorHAnsi"/>
                <w:strike/>
                <w:color w:val="FF0000"/>
                <w:szCs w:val="18"/>
              </w:rPr>
              <w:t xml:space="preserve">More than two resources in a resource set for </w:t>
            </w:r>
            <w:proofErr w:type="gramStart"/>
            <w:r w:rsidRPr="00F16085">
              <w:rPr>
                <w:rFonts w:asciiTheme="majorHAnsi" w:hAnsiTheme="majorHAnsi" w:cstheme="majorHAnsi"/>
                <w:strike/>
                <w:color w:val="FF0000"/>
                <w:szCs w:val="18"/>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8CAC2F" w14:textId="77777777" w:rsidR="001B0E02" w:rsidRPr="00F16085" w:rsidRDefault="001B0E02" w:rsidP="001B0E02">
            <w:pPr>
              <w:autoSpaceDE w:val="0"/>
              <w:autoSpaceDN w:val="0"/>
              <w:adjustRightInd w:val="0"/>
              <w:snapToGrid w:val="0"/>
              <w:spacing w:afterLines="50" w:after="120"/>
              <w:contextualSpacing/>
              <w:jc w:val="both"/>
              <w:rPr>
                <w:rFonts w:asciiTheme="majorHAnsi" w:hAnsiTheme="majorHAnsi" w:cstheme="majorHAnsi"/>
                <w:strike/>
                <w:color w:val="FF0000"/>
                <w:sz w:val="18"/>
                <w:szCs w:val="18"/>
                <w:lang w:eastAsia="zh-CN"/>
              </w:rPr>
            </w:pPr>
            <w:r w:rsidRPr="00F16085">
              <w:rPr>
                <w:rFonts w:asciiTheme="majorHAnsi" w:hAnsiTheme="majorHAnsi" w:cstheme="majorHAnsi"/>
                <w:strike/>
                <w:color w:val="FF0000"/>
                <w:sz w:val="18"/>
                <w:szCs w:val="18"/>
              </w:rPr>
              <w:t xml:space="preserve">FFS exact candidate values, </w:t>
            </w:r>
            <w:proofErr w:type="spellStart"/>
            <w:proofErr w:type="gramStart"/>
            <w:r w:rsidRPr="00F16085">
              <w:rPr>
                <w:rFonts w:asciiTheme="majorHAnsi" w:hAnsiTheme="majorHAnsi" w:cstheme="majorHAnsi"/>
                <w:strike/>
                <w:color w:val="FF0000"/>
                <w:sz w:val="18"/>
                <w:szCs w:val="18"/>
              </w:rPr>
              <w:t>K</w:t>
            </w:r>
            <w:r w:rsidRPr="00F16085">
              <w:rPr>
                <w:rFonts w:asciiTheme="majorHAnsi" w:hAnsiTheme="majorHAnsi" w:cstheme="majorHAnsi"/>
                <w:strike/>
                <w:color w:val="FF0000"/>
                <w:sz w:val="18"/>
                <w:szCs w:val="18"/>
                <w:vertAlign w:val="subscript"/>
              </w:rPr>
              <w:t>s,max</w:t>
            </w:r>
            <w:proofErr w:type="spellEnd"/>
            <w:proofErr w:type="gramEnd"/>
            <w:r w:rsidRPr="00F16085">
              <w:rPr>
                <w:rFonts w:asciiTheme="majorHAnsi" w:hAnsiTheme="majorHAnsi" w:cstheme="majorHAnsi"/>
                <w:strike/>
                <w:color w:val="FF0000"/>
                <w:sz w:val="18"/>
                <w:szCs w:val="18"/>
                <w:vertAlign w:val="subscript"/>
              </w:rPr>
              <w:t xml:space="preserve">  </w:t>
            </w:r>
            <w:r w:rsidRPr="00F16085">
              <w:rPr>
                <w:rFonts w:asciiTheme="majorHAnsi" w:hAnsiTheme="majorHAnsi" w:cstheme="majorHAnsi"/>
                <w:strike/>
                <w:color w:val="FF0000"/>
                <w:sz w:val="18"/>
                <w:szCs w:val="18"/>
              </w:rPr>
              <w:t>is up to 8</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4B654C7" w14:textId="77777777" w:rsidR="001B0E02" w:rsidRPr="00F16085" w:rsidRDefault="001B0E02" w:rsidP="001B0E02">
            <w:pPr>
              <w:pStyle w:val="TAL"/>
              <w:rPr>
                <w:rFonts w:asciiTheme="majorHAnsi" w:hAnsiTheme="majorHAnsi" w:cstheme="majorHAnsi"/>
                <w:strike/>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1DF17A2" w14:textId="77777777" w:rsidR="001B0E02" w:rsidRPr="00F16085" w:rsidRDefault="001B0E02" w:rsidP="001B0E02">
            <w:pPr>
              <w:pStyle w:val="TAL"/>
              <w:rPr>
                <w:rFonts w:asciiTheme="majorHAnsi" w:eastAsia="SimSun" w:hAnsiTheme="majorHAnsi" w:cstheme="majorHAnsi"/>
                <w:strike/>
                <w:color w:val="FF0000"/>
                <w:szCs w:val="18"/>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69A6450" w14:textId="77777777" w:rsidR="001B0E02" w:rsidRPr="00F16085" w:rsidRDefault="001B0E02" w:rsidP="001B0E02">
            <w:pPr>
              <w:pStyle w:val="TAL"/>
              <w:rPr>
                <w:rFonts w:asciiTheme="majorHAnsi" w:hAnsiTheme="majorHAnsi" w:cstheme="majorHAnsi"/>
                <w:strike/>
                <w:color w:val="FF0000"/>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C072F52" w14:textId="77777777" w:rsidR="001B0E02" w:rsidRPr="00F16085" w:rsidRDefault="001B0E02" w:rsidP="001B0E02">
            <w:pPr>
              <w:pStyle w:val="TAL"/>
              <w:rPr>
                <w:rFonts w:asciiTheme="majorHAnsi" w:eastAsia="SimSun" w:hAnsiTheme="majorHAnsi" w:cstheme="majorHAnsi"/>
                <w:strike/>
                <w:color w:val="FF0000"/>
                <w:szCs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AAF49F6" w14:textId="77777777" w:rsidR="001B0E02" w:rsidRPr="00F16085" w:rsidRDefault="001B0E02" w:rsidP="001B0E02">
            <w:pPr>
              <w:pStyle w:val="TAL"/>
              <w:rPr>
                <w:rFonts w:asciiTheme="majorHAnsi" w:hAnsiTheme="majorHAnsi" w:cstheme="majorHAnsi"/>
                <w:strike/>
                <w:color w:val="FF0000"/>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1B52EDE" w14:textId="77777777" w:rsidR="001B0E02" w:rsidRPr="00F16085" w:rsidRDefault="001B0E02" w:rsidP="001B0E02">
            <w:pPr>
              <w:pStyle w:val="TAL"/>
              <w:rPr>
                <w:rFonts w:asciiTheme="majorHAnsi" w:hAnsiTheme="majorHAnsi" w:cstheme="majorHAnsi"/>
                <w:strike/>
                <w:color w:val="FF0000"/>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ED3E5F2" w14:textId="77777777" w:rsidR="001B0E02" w:rsidRPr="00F16085" w:rsidRDefault="001B0E02" w:rsidP="001B0E02">
            <w:pPr>
              <w:pStyle w:val="TAL"/>
              <w:rPr>
                <w:rFonts w:asciiTheme="majorHAnsi" w:hAnsiTheme="majorHAnsi" w:cstheme="majorHAnsi"/>
                <w:strike/>
                <w:color w:val="FF0000"/>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22952F3" w14:textId="77777777" w:rsidR="001B0E02" w:rsidRPr="00F16085" w:rsidRDefault="001B0E02" w:rsidP="001B0E02">
            <w:pPr>
              <w:pStyle w:val="TAL"/>
              <w:rPr>
                <w:rFonts w:asciiTheme="majorHAnsi" w:hAnsiTheme="majorHAnsi" w:cstheme="majorHAnsi"/>
                <w:strike/>
                <w:color w:val="FF0000"/>
                <w:szCs w:val="18"/>
                <w:lang w:eastAsia="ja-JP"/>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76600C8A" w14:textId="77777777" w:rsidR="001B0E02" w:rsidRPr="00F16085" w:rsidRDefault="001B0E02" w:rsidP="001B0E02">
            <w:pPr>
              <w:pStyle w:val="TAL"/>
              <w:rPr>
                <w:rFonts w:asciiTheme="majorHAnsi" w:hAnsiTheme="majorHAnsi" w:cstheme="majorHAnsi"/>
                <w:strike/>
                <w:color w:val="FF0000"/>
                <w:szCs w:val="18"/>
                <w:lang w:eastAsia="zh-CN"/>
              </w:rPr>
            </w:pPr>
            <w:r w:rsidRPr="00F16085">
              <w:rPr>
                <w:rFonts w:asciiTheme="majorHAnsi" w:hAnsiTheme="majorHAnsi" w:cstheme="majorHAnsi"/>
                <w:strike/>
                <w:color w:val="FF0000"/>
                <w:szCs w:val="18"/>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CE0949" w14:textId="77777777" w:rsidR="001B0E02" w:rsidRPr="00F16085" w:rsidRDefault="001B0E02" w:rsidP="001B0E02">
            <w:pPr>
              <w:pStyle w:val="TAL"/>
              <w:rPr>
                <w:rFonts w:asciiTheme="majorHAnsi" w:hAnsiTheme="majorHAnsi" w:cstheme="majorHAnsi"/>
                <w:strike/>
                <w:color w:val="FF0000"/>
                <w:szCs w:val="18"/>
              </w:rPr>
            </w:pPr>
            <w:r w:rsidRPr="00F16085">
              <w:rPr>
                <w:rFonts w:asciiTheme="majorHAnsi" w:hAnsiTheme="majorHAnsi" w:cstheme="majorHAnsi"/>
                <w:strike/>
                <w:color w:val="FF0000"/>
                <w:szCs w:val="18"/>
              </w:rPr>
              <w:t>Optional with capability signalling</w:t>
            </w:r>
          </w:p>
        </w:tc>
      </w:tr>
      <w:tr w:rsidR="001B0E02" w:rsidRPr="007B5FB0" w14:paraId="2A3A0445"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8F3DCC" w14:textId="77777777" w:rsidR="001B0E02" w:rsidRPr="007B5FB0" w:rsidRDefault="001B0E02" w:rsidP="001B0E0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42A654" w14:textId="77777777" w:rsidR="001B0E02" w:rsidRPr="007B5FB0" w:rsidRDefault="001B0E02" w:rsidP="001B0E0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3E205" w14:textId="77777777" w:rsidR="001B0E02" w:rsidRPr="007B5FB0" w:rsidRDefault="001B0E02" w:rsidP="001B0E0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w:t>
            </w:r>
            <w:proofErr w:type="spellStart"/>
            <w:r w:rsidRPr="007B5FB0">
              <w:rPr>
                <w:rFonts w:asciiTheme="majorHAnsi" w:hAnsiTheme="majorHAnsi" w:cstheme="majorHAnsi"/>
                <w:color w:val="000000" w:themeColor="text1"/>
                <w:szCs w:val="18"/>
                <w:lang w:eastAsia="ja-JP"/>
              </w:rPr>
              <w:t>Nmax</w:t>
            </w:r>
            <w:proofErr w:type="spellEnd"/>
            <w:r w:rsidRPr="007B5FB0">
              <w:rPr>
                <w:rFonts w:asciiTheme="majorHAnsi" w:hAnsiTheme="majorHAnsi" w:cstheme="majorHAnsi"/>
                <w:color w:val="000000" w:themeColor="text1"/>
                <w:szCs w:val="18"/>
                <w:lang w:eastAsia="ja-JP"/>
              </w:rPr>
              <w:t xml:space="preserve">=2 for </w:t>
            </w:r>
            <w:proofErr w:type="gramStart"/>
            <w:r w:rsidRPr="007B5FB0">
              <w:rPr>
                <w:rFonts w:asciiTheme="majorHAnsi" w:hAnsiTheme="majorHAnsi" w:cstheme="majorHAnsi"/>
                <w:color w:val="000000" w:themeColor="text1"/>
                <w:szCs w:val="18"/>
                <w:lang w:eastAsia="ja-JP"/>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32BD3E" w14:textId="77777777" w:rsidR="001B0E02" w:rsidRPr="007B5FB0" w:rsidRDefault="001B0E02" w:rsidP="001B0E0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maximum number of CMR pairs </w:t>
            </w:r>
            <w:proofErr w:type="spellStart"/>
            <w:r w:rsidRPr="007B5FB0">
              <w:rPr>
                <w:rFonts w:asciiTheme="majorHAnsi" w:hAnsiTheme="majorHAnsi" w:cstheme="majorHAnsi"/>
                <w:color w:val="000000" w:themeColor="text1"/>
                <w:szCs w:val="18"/>
                <w:lang w:eastAsia="ja-JP"/>
              </w:rPr>
              <w:t>Nmax</w:t>
            </w:r>
            <w:proofErr w:type="spellEnd"/>
            <w:r w:rsidRPr="007B5FB0">
              <w:rPr>
                <w:rFonts w:asciiTheme="majorHAnsi" w:hAnsiTheme="majorHAnsi" w:cstheme="majorHAnsi"/>
                <w:color w:val="000000" w:themeColor="text1"/>
                <w:szCs w:val="18"/>
                <w:lang w:eastAsia="ja-JP"/>
              </w:rPr>
              <w:t>=2 configured in NZP-CSI-RS-</w:t>
            </w:r>
            <w:proofErr w:type="spellStart"/>
            <w:r w:rsidRPr="007B5FB0">
              <w:rPr>
                <w:rFonts w:asciiTheme="majorHAnsi" w:hAnsiTheme="majorHAnsi" w:cstheme="majorHAnsi"/>
                <w:color w:val="000000" w:themeColor="text1"/>
                <w:szCs w:val="18"/>
                <w:lang w:eastAsia="ja-JP"/>
              </w:rPr>
              <w:t>ResourceSet</w:t>
            </w:r>
            <w:proofErr w:type="spellEnd"/>
            <w:r w:rsidRPr="007B5FB0">
              <w:rPr>
                <w:rFonts w:asciiTheme="majorHAnsi" w:hAnsiTheme="majorHAnsi" w:cstheme="majorHAnsi"/>
                <w:color w:val="000000" w:themeColor="text1"/>
                <w:szCs w:val="18"/>
                <w:lang w:eastAsia="ja-JP"/>
              </w:rPr>
              <w:t xml:space="preserve"> for a given CSI report setting</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92F527" w14:textId="77777777" w:rsidR="001B0E02" w:rsidRPr="007B5FB0" w:rsidRDefault="001B0E02" w:rsidP="001B0E0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3D395EF" w14:textId="77777777" w:rsidR="001B0E02" w:rsidRPr="007B5FB0" w:rsidRDefault="001B0E02" w:rsidP="001B0E0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72BD794" w14:textId="77777777" w:rsidR="001B0E02" w:rsidRPr="007B5FB0" w:rsidRDefault="001B0E02" w:rsidP="001B0E0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7FA15DD" w14:textId="77777777" w:rsidR="001B0E02" w:rsidRPr="007B5FB0" w:rsidRDefault="001B0E02" w:rsidP="001B0E02">
            <w:pPr>
              <w:pStyle w:val="TAL"/>
              <w:rPr>
                <w:rFonts w:asciiTheme="majorHAnsi" w:hAnsiTheme="majorHAnsi" w:cstheme="majorHAnsi"/>
                <w:color w:val="000000" w:themeColor="text1"/>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025BBF7" w14:textId="77777777" w:rsidR="001B0E02" w:rsidRPr="007B5FB0" w:rsidRDefault="001B0E02" w:rsidP="001B0E0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2A8D629" w14:textId="77777777" w:rsidR="001B0E02" w:rsidRPr="007B5FB0" w:rsidRDefault="001B0E02" w:rsidP="001B0E02">
            <w:pPr>
              <w:pStyle w:val="TAL"/>
              <w:rPr>
                <w:rFonts w:asciiTheme="majorHAnsi" w:hAnsiTheme="majorHAnsi" w:cstheme="majorHAnsi"/>
                <w:color w:val="000000" w:themeColor="text1"/>
                <w:szCs w:val="18"/>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22CBE29" w14:textId="77777777" w:rsidR="001B0E02" w:rsidRPr="007B5FB0" w:rsidRDefault="001B0E02" w:rsidP="001B0E02">
            <w:pPr>
              <w:pStyle w:val="TAL"/>
              <w:rPr>
                <w:rFonts w:asciiTheme="majorHAnsi" w:hAnsiTheme="majorHAnsi" w:cstheme="majorHAnsi"/>
                <w:color w:val="000000" w:themeColor="text1"/>
                <w:szCs w:val="18"/>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987E782" w14:textId="77777777" w:rsidR="001B0E02" w:rsidRPr="007B5FB0" w:rsidRDefault="001B0E02" w:rsidP="001B0E02">
            <w:pPr>
              <w:pStyle w:val="TAL"/>
              <w:rPr>
                <w:rFonts w:asciiTheme="majorHAnsi" w:hAnsiTheme="majorHAnsi" w:cstheme="majorHAnsi"/>
                <w:color w:val="000000" w:themeColor="text1"/>
                <w:szCs w:val="18"/>
                <w:lang w:eastAsia="ja-JP"/>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6DC96467" w14:textId="77777777" w:rsidR="001B0E02" w:rsidRPr="007B5FB0" w:rsidRDefault="001B0E02" w:rsidP="001B0E02">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DBF1F" w14:textId="77777777" w:rsidR="001B0E02" w:rsidRPr="007B5FB0" w:rsidRDefault="001B0E02" w:rsidP="001B0E02">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1B0E02" w:rsidRPr="007B5FB0" w14:paraId="2C940206" w14:textId="77777777" w:rsidTr="009F1A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C29626"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23. </w:t>
            </w:r>
            <w:proofErr w:type="spellStart"/>
            <w:r w:rsidRPr="007B5FB0">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06E36E"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FD292"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4DFC2F"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4D08C6A"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FA7835E"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8678438"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6480E5E"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55C0491"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Per band </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627EF0A"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0A2D98"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FR2 only</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2840DB1"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6814" w:type="dxa"/>
            <w:tcBorders>
              <w:top w:val="single" w:sz="4" w:space="0" w:color="auto"/>
              <w:left w:val="single" w:sz="4" w:space="0" w:color="auto"/>
              <w:bottom w:val="single" w:sz="4" w:space="0" w:color="auto"/>
              <w:right w:val="single" w:sz="4" w:space="0" w:color="auto"/>
            </w:tcBorders>
            <w:shd w:val="clear" w:color="auto" w:fill="auto"/>
          </w:tcPr>
          <w:p w14:paraId="1F0E013D" w14:textId="77777777" w:rsidR="001B0E02" w:rsidRPr="007B5FB0" w:rsidRDefault="001B0E02" w:rsidP="001B0E0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Note: ‘NCJT’ and ‘single-TRP’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25501" w14:textId="77777777" w:rsidR="001B0E02" w:rsidRPr="007B5FB0" w:rsidRDefault="001B0E02" w:rsidP="001B0E0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Optional with capability signalling</w:t>
            </w:r>
          </w:p>
        </w:tc>
      </w:tr>
    </w:tbl>
    <w:p w14:paraId="09F99E38" w14:textId="77777777" w:rsidR="00C27B6F" w:rsidRDefault="00C27B6F" w:rsidP="00C508BE">
      <w:pPr>
        <w:rPr>
          <w:sz w:val="22"/>
          <w:szCs w:val="18"/>
        </w:rPr>
      </w:pPr>
    </w:p>
    <w:p w14:paraId="23FFB7DD" w14:textId="77777777" w:rsidR="00C508BE" w:rsidRPr="00D33988" w:rsidRDefault="00C508BE" w:rsidP="00C508BE">
      <w:pPr>
        <w:spacing w:afterLines="50" w:after="120"/>
        <w:jc w:val="both"/>
        <w:rPr>
          <w:rFonts w:eastAsia="MS Mincho"/>
          <w:sz w:val="22"/>
        </w:rPr>
      </w:pPr>
    </w:p>
    <w:p w14:paraId="20C77E47" w14:textId="77777777" w:rsidR="00F37371" w:rsidRDefault="00F37371" w:rsidP="002A283B">
      <w:pPr>
        <w:keepNext/>
        <w:keepLines/>
        <w:tabs>
          <w:tab w:val="left" w:pos="426"/>
        </w:tabs>
        <w:overflowPunct w:val="0"/>
        <w:autoSpaceDE w:val="0"/>
        <w:autoSpaceDN w:val="0"/>
        <w:adjustRightInd w:val="0"/>
        <w:spacing w:after="120"/>
        <w:jc w:val="both"/>
        <w:textAlignment w:val="baseline"/>
        <w:rPr>
          <w:rFonts w:eastAsia="Batang"/>
          <w:sz w:val="22"/>
          <w:szCs w:val="22"/>
          <w:lang w:val="en-US" w:eastAsia="ko-KR"/>
        </w:rPr>
      </w:pPr>
    </w:p>
    <w:p w14:paraId="55C64F42" w14:textId="77777777" w:rsidR="002C5893" w:rsidRDefault="002C5893">
      <w:pPr>
        <w:rPr>
          <w:rFonts w:ascii="Arial" w:eastAsia="Batang" w:hAnsi="Arial"/>
          <w:sz w:val="32"/>
          <w:szCs w:val="32"/>
          <w:lang w:val="en-US" w:eastAsia="ko-KR"/>
        </w:rPr>
      </w:pPr>
      <w:r>
        <w:rPr>
          <w:rFonts w:ascii="Arial" w:eastAsia="Batang" w:hAnsi="Arial"/>
          <w:sz w:val="32"/>
          <w:szCs w:val="32"/>
          <w:lang w:val="en-US" w:eastAsia="ko-KR"/>
        </w:rPr>
        <w:br w:type="page"/>
      </w:r>
    </w:p>
    <w:p w14:paraId="50B61F37" w14:textId="4C96F22A" w:rsidR="00C31B2A" w:rsidRDefault="00385E3B" w:rsidP="00C31B2A">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85E3B">
        <w:rPr>
          <w:rFonts w:ascii="Arial" w:eastAsia="Batang" w:hAnsi="Arial"/>
          <w:sz w:val="32"/>
          <w:szCs w:val="32"/>
          <w:lang w:val="en-US" w:eastAsia="ko-KR"/>
        </w:rPr>
        <w:lastRenderedPageBreak/>
        <w:t>FDD CSI</w:t>
      </w:r>
    </w:p>
    <w:p w14:paraId="56E9FC1A" w14:textId="3725CF3E" w:rsidR="00174E92" w:rsidRDefault="006D4463" w:rsidP="00174E92">
      <w:pPr>
        <w:pStyle w:val="3GPPNormalText"/>
        <w:ind w:left="0" w:firstLine="0"/>
        <w:rPr>
          <w:lang w:val="en-US" w:eastAsia="ko-KR"/>
        </w:rPr>
      </w:pPr>
      <w:r>
        <w:rPr>
          <w:lang w:val="en-US" w:eastAsia="ko-KR"/>
        </w:rPr>
        <w:t xml:space="preserve">The </w:t>
      </w:r>
      <w:r w:rsidR="00BC3E38">
        <w:rPr>
          <w:lang w:val="en-US" w:eastAsia="ko-KR"/>
        </w:rPr>
        <w:t xml:space="preserve">basic feature and sub features for </w:t>
      </w:r>
      <w:proofErr w:type="spellStart"/>
      <w:r w:rsidR="00BC3E38">
        <w:rPr>
          <w:lang w:val="en-US" w:eastAsia="ko-KR"/>
        </w:rPr>
        <w:t>FeType</w:t>
      </w:r>
      <w:proofErr w:type="spellEnd"/>
      <w:r w:rsidR="00BC3E38">
        <w:rPr>
          <w:lang w:val="en-US" w:eastAsia="ko-KR"/>
        </w:rPr>
        <w:t xml:space="preserve"> II PS codebook w</w:t>
      </w:r>
      <w:r w:rsidR="0091573F">
        <w:rPr>
          <w:lang w:val="en-US" w:eastAsia="ko-KR"/>
        </w:rPr>
        <w:t>ere</w:t>
      </w:r>
      <w:r w:rsidR="00BC3E38">
        <w:rPr>
          <w:lang w:val="en-US" w:eastAsia="ko-KR"/>
        </w:rPr>
        <w:t xml:space="preserve"> agreed in last meeting. The remaining issue lies in</w:t>
      </w:r>
      <w:r w:rsidR="00CD1545">
        <w:rPr>
          <w:lang w:val="en-US" w:eastAsia="ko-KR"/>
        </w:rPr>
        <w:t xml:space="preserve"> the codebook concurrency capability</w:t>
      </w:r>
      <w:r w:rsidR="0091573F">
        <w:rPr>
          <w:lang w:val="en-US" w:eastAsia="ko-KR"/>
        </w:rPr>
        <w:t>, i.e., FG23-9-5</w:t>
      </w:r>
      <w:r w:rsidR="00CD1545">
        <w:rPr>
          <w:lang w:val="en-US" w:eastAsia="ko-KR"/>
        </w:rPr>
        <w:t xml:space="preserve">. Regarding FG23-9-5, the </w:t>
      </w:r>
      <w:r>
        <w:rPr>
          <w:lang w:val="en-US" w:eastAsia="ko-KR"/>
        </w:rPr>
        <w:t xml:space="preserve">following </w:t>
      </w:r>
      <w:r w:rsidR="00CD1545">
        <w:rPr>
          <w:lang w:val="en-US" w:eastAsia="ko-KR"/>
        </w:rPr>
        <w:t>is</w:t>
      </w:r>
      <w:r>
        <w:rPr>
          <w:lang w:val="en-US" w:eastAsia="ko-KR"/>
        </w:rPr>
        <w:t xml:space="preserve"> agreed (except the yellow and red text) in RAN1 #107bis-e</w:t>
      </w:r>
      <w:r w:rsidR="004B57C1">
        <w:rPr>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A55B16" w:rsidRPr="007B5FB0" w14:paraId="0B5B030D" w14:textId="77777777" w:rsidTr="00073033">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D7A9930" w14:textId="77777777" w:rsidR="00A55B16" w:rsidRPr="007B5FB0" w:rsidRDefault="00A55B16" w:rsidP="0007303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538A40"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EB7B7D" w14:textId="77777777" w:rsidR="00A55B16" w:rsidRPr="007B5FB0" w:rsidRDefault="00A55B16" w:rsidP="00A55B16">
            <w:pPr>
              <w:pStyle w:val="ListParagraph"/>
              <w:numPr>
                <w:ilvl w:val="0"/>
                <w:numId w:val="41"/>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codebook combinations</w:t>
            </w:r>
          </w:p>
          <w:p w14:paraId="02ED33C5" w14:textId="77777777" w:rsidR="00A55B16" w:rsidRPr="007B5FB0" w:rsidRDefault="00A55B16" w:rsidP="00A55B16">
            <w:pPr>
              <w:pStyle w:val="ListParagraph"/>
              <w:numPr>
                <w:ilvl w:val="0"/>
                <w:numId w:val="41"/>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E7D060"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 16-3a, 16-3b, 16-3a-1, 16-3b-1, 2-36, 2-40, 2-41, 2-43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31DB7A" w14:textId="77777777" w:rsidR="00A55B16" w:rsidRPr="007B5FB0" w:rsidRDefault="00A55B16" w:rsidP="0007303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DB7AD" w14:textId="77777777" w:rsidR="00A55B16" w:rsidRPr="007B5FB0" w:rsidRDefault="00A55B16" w:rsidP="0007303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3C5850" w14:textId="77777777" w:rsidR="00A55B16" w:rsidRPr="007B5FB0" w:rsidRDefault="00A55B16" w:rsidP="0007303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14E7A0" w14:textId="77777777" w:rsidR="00A55B16" w:rsidRPr="007B5FB0" w:rsidRDefault="00A55B16" w:rsidP="0007303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6DAEA" w14:textId="77777777" w:rsidR="00A55B16" w:rsidRPr="007B5FB0" w:rsidRDefault="00A55B16" w:rsidP="0007303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90B2A" w14:textId="77777777" w:rsidR="00A55B16" w:rsidRPr="007B5FB0" w:rsidRDefault="00A55B16" w:rsidP="0007303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FE2106" w14:textId="77777777" w:rsidR="00A55B16" w:rsidRPr="007B5FB0" w:rsidRDefault="00A55B16" w:rsidP="0007303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45CA0E" w14:textId="77777777" w:rsidR="00A55B16" w:rsidRPr="007B5FB0" w:rsidRDefault="00A55B16" w:rsidP="00073033">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Component 1 candidate values:</w:t>
            </w:r>
          </w:p>
          <w:p w14:paraId="2A6563FD" w14:textId="77777777" w:rsidR="00A55B16" w:rsidRPr="007B5FB0" w:rsidRDefault="00A55B16" w:rsidP="00073033">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Codebook 1 = {Type I SP, Type I MP}</w:t>
            </w:r>
          </w:p>
          <w:p w14:paraId="0EB99FC7"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{Codebook 2, Codebook 3} =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 NULL</w:t>
            </w:r>
            <w:proofErr w:type="gramStart"/>
            <w:r w:rsidRPr="007B5FB0">
              <w:rPr>
                <w:rFonts w:asciiTheme="majorHAnsi" w:hAnsiTheme="majorHAnsi" w:cstheme="majorHAnsi"/>
                <w:color w:val="000000" w:themeColor="text1"/>
                <w:szCs w:val="18"/>
              </w:rPr>
              <w:t>},{</w:t>
            </w:r>
            <w:proofErr w:type="spellStart"/>
            <w:proofErr w:type="gramEnd"/>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 NULL}</w:t>
            </w:r>
            <w:r w:rsidRPr="007B5FB0">
              <w:rPr>
                <w:rFonts w:asciiTheme="majorHAnsi" w:hAnsiTheme="majorHAnsi" w:cstheme="majorHAnsi"/>
                <w:color w:val="000000" w:themeColor="text1"/>
                <w:szCs w:val="18"/>
                <w:highlight w:val="yellow"/>
              </w:rPr>
              <w:t>[,  {</w:t>
            </w:r>
            <w:proofErr w:type="spellStart"/>
            <w:r w:rsidRPr="007B5FB0">
              <w:rPr>
                <w:rFonts w:asciiTheme="majorHAnsi" w:hAnsiTheme="majorHAnsi" w:cstheme="majorHAnsi"/>
                <w:color w:val="000000" w:themeColor="text1"/>
                <w:szCs w:val="18"/>
                <w:highlight w:val="yellow"/>
              </w:rPr>
              <w:t>FeType</w:t>
            </w:r>
            <w:proofErr w:type="spellEnd"/>
            <w:r w:rsidRPr="007B5FB0">
              <w:rPr>
                <w:rFonts w:asciiTheme="majorHAnsi" w:hAnsiTheme="majorHAnsi" w:cstheme="majorHAnsi"/>
                <w:color w:val="000000" w:themeColor="text1"/>
                <w:szCs w:val="18"/>
                <w:highlight w:val="yellow"/>
              </w:rPr>
              <w:t xml:space="preserve"> II PS M=2 R=2, NULL}]</w:t>
            </w:r>
            <w:r w:rsidRPr="007B5FB0">
              <w:rPr>
                <w:rFonts w:asciiTheme="majorHAnsi" w:hAnsiTheme="majorHAnsi" w:cstheme="majorHAnsi"/>
                <w:color w:val="000000" w:themeColor="text1"/>
                <w:szCs w:val="18"/>
              </w:rPr>
              <w:t xml:space="preserve">, {Type II,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 {Type II,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 ,{</w:t>
            </w:r>
            <w:proofErr w:type="spellStart"/>
            <w:r w:rsidRPr="007B5FB0">
              <w:rPr>
                <w:rFonts w:asciiTheme="majorHAnsi" w:hAnsiTheme="majorHAnsi" w:cstheme="majorHAnsi"/>
                <w:color w:val="000000" w:themeColor="text1"/>
                <w:szCs w:val="18"/>
              </w:rPr>
              <w:t>eType</w:t>
            </w:r>
            <w:proofErr w:type="spellEnd"/>
            <w:r w:rsidRPr="007B5FB0">
              <w:rPr>
                <w:rFonts w:asciiTheme="majorHAnsi" w:hAnsiTheme="majorHAnsi" w:cstheme="majorHAnsi"/>
                <w:color w:val="000000" w:themeColor="text1"/>
                <w:szCs w:val="18"/>
              </w:rPr>
              <w:t xml:space="preserve"> II R=1,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w:t>
            </w:r>
            <w:proofErr w:type="spellStart"/>
            <w:r w:rsidRPr="007B5FB0">
              <w:rPr>
                <w:rFonts w:asciiTheme="majorHAnsi" w:hAnsiTheme="majorHAnsi" w:cstheme="majorHAnsi"/>
                <w:color w:val="000000" w:themeColor="text1"/>
                <w:szCs w:val="18"/>
              </w:rPr>
              <w:t>eType</w:t>
            </w:r>
            <w:proofErr w:type="spellEnd"/>
            <w:r w:rsidRPr="007B5FB0">
              <w:rPr>
                <w:rFonts w:asciiTheme="majorHAnsi" w:hAnsiTheme="majorHAnsi" w:cstheme="majorHAnsi"/>
                <w:color w:val="000000" w:themeColor="text1"/>
                <w:szCs w:val="18"/>
              </w:rPr>
              <w:t xml:space="preserve"> II R=1,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w:t>
            </w:r>
          </w:p>
          <w:p w14:paraId="023357FC"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The list of {Codebook 2, Codebook 3} may be refined depending on outcome of discussion for FG 23-9-2 Component 1 and FG 23-9-4 Component 2</w:t>
            </w:r>
          </w:p>
          <w:p w14:paraId="06C304FD" w14:textId="77777777" w:rsidR="00A55B16" w:rsidRPr="007B5FB0" w:rsidRDefault="00A55B16" w:rsidP="00073033">
            <w:pPr>
              <w:pStyle w:val="TAL"/>
              <w:rPr>
                <w:rFonts w:asciiTheme="majorHAnsi" w:hAnsiTheme="majorHAnsi" w:cstheme="majorHAnsi"/>
                <w:color w:val="000000" w:themeColor="text1"/>
                <w:szCs w:val="18"/>
              </w:rPr>
            </w:pPr>
          </w:p>
          <w:p w14:paraId="02A3185C"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p>
          <w:p w14:paraId="45EA3F9A"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16 triplets for each codebook combination </w:t>
            </w:r>
          </w:p>
          <w:p w14:paraId="4696DEC0"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24EC539A"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19500B59"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2ED004FD" w14:textId="77777777" w:rsidR="00A55B16" w:rsidRPr="007B5FB0" w:rsidRDefault="00A55B16" w:rsidP="00073033">
            <w:pPr>
              <w:pStyle w:val="TAL"/>
              <w:rPr>
                <w:rFonts w:asciiTheme="majorHAnsi" w:hAnsiTheme="majorHAnsi" w:cstheme="majorHAnsi"/>
                <w:color w:val="000000" w:themeColor="text1"/>
                <w:szCs w:val="18"/>
              </w:rPr>
            </w:pPr>
          </w:p>
          <w:p w14:paraId="7D5C2577"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1</w:t>
            </w:r>
            <w:r w:rsidRPr="007B5FB0">
              <w:rPr>
                <w:rFonts w:asciiTheme="majorHAnsi" w:hAnsiTheme="majorHAnsi" w:cstheme="majorHAnsi"/>
                <w:color w:val="000000" w:themeColor="text1"/>
                <w:szCs w:val="18"/>
              </w:rPr>
              <w:t>：</w:t>
            </w:r>
            <w:r w:rsidRPr="007B5FB0">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531631FA" w14:textId="77777777" w:rsidR="00A55B16" w:rsidRPr="007B5FB0" w:rsidRDefault="00A55B16" w:rsidP="00073033">
            <w:pPr>
              <w:pStyle w:val="TAL"/>
              <w:rPr>
                <w:rFonts w:asciiTheme="majorHAnsi" w:hAnsiTheme="majorHAnsi" w:cstheme="majorHAnsi"/>
                <w:color w:val="000000" w:themeColor="text1"/>
                <w:szCs w:val="18"/>
              </w:rPr>
            </w:pPr>
          </w:p>
          <w:p w14:paraId="15882574"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2: For coexisting of mixed codebooks in any slot, </w:t>
            </w:r>
            <w:proofErr w:type="spellStart"/>
            <w:r w:rsidRPr="007B5FB0">
              <w:rPr>
                <w:rFonts w:asciiTheme="majorHAnsi" w:hAnsiTheme="majorHAnsi" w:cstheme="majorHAnsi"/>
                <w:color w:val="000000" w:themeColor="text1"/>
                <w:szCs w:val="18"/>
              </w:rPr>
              <w:t>gNB</w:t>
            </w:r>
            <w:proofErr w:type="spellEnd"/>
            <w:r w:rsidRPr="007B5FB0">
              <w:rPr>
                <w:rFonts w:asciiTheme="majorHAnsi" w:hAnsiTheme="majorHAnsi" w:cstheme="majorHAnsi"/>
                <w:color w:val="000000" w:themeColor="text1"/>
                <w:szCs w:val="18"/>
              </w:rPr>
              <w:t xml:space="preserve"> need to </w:t>
            </w:r>
            <w:proofErr w:type="spellStart"/>
            <w:r w:rsidRPr="007B5FB0">
              <w:rPr>
                <w:rFonts w:asciiTheme="majorHAnsi" w:hAnsiTheme="majorHAnsi" w:cstheme="majorHAnsi"/>
                <w:color w:val="000000" w:themeColor="text1"/>
                <w:szCs w:val="18"/>
              </w:rPr>
              <w:t>honor</w:t>
            </w:r>
            <w:proofErr w:type="spellEnd"/>
            <w:r w:rsidRPr="007B5FB0">
              <w:rPr>
                <w:rFonts w:asciiTheme="majorHAnsi" w:hAnsiTheme="majorHAnsi" w:cstheme="majorHAnsi"/>
                <w:color w:val="000000" w:themeColor="text1"/>
                <w:szCs w:val="18"/>
              </w:rPr>
              <w:t xml:space="preserve"> 16-8, 23-9-5 and per-codebook capability 2-36/40/41/43, 16-3a/b and 16-3a-1/16-3b-1, and 23-9-1/23-9-2/23-9-4</w:t>
            </w:r>
          </w:p>
          <w:p w14:paraId="2311A09E" w14:textId="77777777" w:rsidR="00A55B16" w:rsidRPr="007B5FB0" w:rsidRDefault="00A55B16" w:rsidP="00073033">
            <w:pPr>
              <w:pStyle w:val="TAL"/>
              <w:rPr>
                <w:rFonts w:asciiTheme="majorHAnsi" w:hAnsiTheme="majorHAnsi" w:cstheme="majorHAnsi"/>
                <w:color w:val="000000" w:themeColor="text1"/>
                <w:szCs w:val="18"/>
              </w:rPr>
            </w:pPr>
          </w:p>
          <w:p w14:paraId="764BA031" w14:textId="77777777" w:rsidR="00A55B16" w:rsidRPr="007B5FB0" w:rsidDel="00585EF6" w:rsidRDefault="00A55B16" w:rsidP="00073033">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[Note: If the list of triplets for a codebook combination is empty then the list of triplets is reused from the codebook combination indicated previously]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D6CFD" w14:textId="77777777" w:rsidR="00A55B16" w:rsidRPr="007B5FB0" w:rsidRDefault="00A55B16" w:rsidP="0007303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3021D87A" w14:textId="77777777" w:rsidR="00A55B16" w:rsidRDefault="00A55B16" w:rsidP="00174E92">
      <w:pPr>
        <w:pStyle w:val="3GPPNormalText"/>
        <w:ind w:left="0" w:firstLine="0"/>
        <w:rPr>
          <w:lang w:val="en-US" w:eastAsia="ko-KR"/>
        </w:rPr>
      </w:pPr>
    </w:p>
    <w:p w14:paraId="2FBD7415" w14:textId="66321DFD" w:rsidR="00174E92" w:rsidRDefault="0021093D" w:rsidP="00174E92">
      <w:pPr>
        <w:pStyle w:val="3GPPNormalText"/>
        <w:ind w:left="0" w:firstLine="0"/>
        <w:rPr>
          <w:lang w:val="en-US" w:eastAsia="ko-KR"/>
        </w:rPr>
      </w:pPr>
      <w:r>
        <w:rPr>
          <w:lang w:val="en-US" w:eastAsia="ko-KR"/>
        </w:rPr>
        <w:t xml:space="preserve">In our view, </w:t>
      </w:r>
      <w:r w:rsidR="00A04FD9">
        <w:rPr>
          <w:lang w:val="en-US" w:eastAsia="ko-KR"/>
        </w:rPr>
        <w:t xml:space="preserve">following </w:t>
      </w:r>
      <w:r w:rsidR="00054C3C">
        <w:rPr>
          <w:lang w:val="en-US" w:eastAsia="ko-KR"/>
        </w:rPr>
        <w:t>aspects</w:t>
      </w:r>
      <w:r w:rsidR="00A04FD9">
        <w:rPr>
          <w:lang w:val="en-US" w:eastAsia="ko-KR"/>
        </w:rPr>
        <w:t xml:space="preserve"> should be </w:t>
      </w:r>
      <w:r w:rsidR="00054C3C">
        <w:rPr>
          <w:lang w:val="en-US" w:eastAsia="ko-KR"/>
        </w:rPr>
        <w:t>considered</w:t>
      </w:r>
      <w:r w:rsidR="00174E92">
        <w:rPr>
          <w:lang w:val="en-US" w:eastAsia="ko-KR"/>
        </w:rPr>
        <w:t xml:space="preserve"> </w:t>
      </w:r>
    </w:p>
    <w:p w14:paraId="679F6CF9" w14:textId="31FE6BF3" w:rsidR="00174E92" w:rsidRDefault="009A3E0C" w:rsidP="00E85A4E">
      <w:pPr>
        <w:pStyle w:val="3GPPNormalText"/>
        <w:numPr>
          <w:ilvl w:val="1"/>
          <w:numId w:val="6"/>
        </w:numPr>
        <w:rPr>
          <w:lang w:val="en-US" w:eastAsia="ko-KR"/>
        </w:rPr>
      </w:pPr>
      <w:r>
        <w:rPr>
          <w:lang w:val="en-US" w:eastAsia="ko-KR"/>
        </w:rPr>
        <w:t>Since</w:t>
      </w:r>
      <w:r w:rsidR="00117977">
        <w:rPr>
          <w:lang w:val="en-US" w:eastAsia="ko-KR"/>
        </w:rPr>
        <w:t xml:space="preserve"> CSI-RS triplets are </w:t>
      </w:r>
      <w:r w:rsidR="009A376B">
        <w:rPr>
          <w:lang w:val="en-US" w:eastAsia="ko-KR"/>
        </w:rPr>
        <w:t>reported in FG23-9-</w:t>
      </w:r>
      <w:r w:rsidR="008D0AD1">
        <w:rPr>
          <w:lang w:val="en-US" w:eastAsia="ko-KR"/>
        </w:rPr>
        <w:t>4</w:t>
      </w:r>
      <w:r>
        <w:rPr>
          <w:lang w:val="en-US" w:eastAsia="ko-KR"/>
        </w:rPr>
        <w:t>, c</w:t>
      </w:r>
      <w:r w:rsidRPr="00E85A4E">
        <w:rPr>
          <w:lang w:val="en-US" w:eastAsia="ko-KR"/>
        </w:rPr>
        <w:t xml:space="preserve">odebook combination of </w:t>
      </w:r>
      <w:proofErr w:type="spellStart"/>
      <w:r w:rsidRPr="00E85A4E">
        <w:rPr>
          <w:lang w:val="en-US" w:eastAsia="ko-KR"/>
        </w:rPr>
        <w:t>FeType</w:t>
      </w:r>
      <w:proofErr w:type="spellEnd"/>
      <w:r w:rsidRPr="00E85A4E">
        <w:rPr>
          <w:lang w:val="en-US" w:eastAsia="ko-KR"/>
        </w:rPr>
        <w:t xml:space="preserve"> II PS M=2 R=2 shou</w:t>
      </w:r>
      <w:r>
        <w:rPr>
          <w:lang w:val="en-US" w:eastAsia="ko-KR"/>
        </w:rPr>
        <w:t>l</w:t>
      </w:r>
      <w:r w:rsidRPr="00E85A4E">
        <w:rPr>
          <w:lang w:val="en-US" w:eastAsia="ko-KR"/>
        </w:rPr>
        <w:t>d be added</w:t>
      </w:r>
      <w:r>
        <w:rPr>
          <w:lang w:val="en-US" w:eastAsia="ko-KR"/>
        </w:rPr>
        <w:t xml:space="preserve"> to avoid underreporting</w:t>
      </w:r>
      <w:r w:rsidR="00174E92" w:rsidRPr="00E85A4E">
        <w:rPr>
          <w:lang w:val="en-US" w:eastAsia="ko-KR"/>
        </w:rPr>
        <w:t>.</w:t>
      </w:r>
      <w:r w:rsidR="00054C3C">
        <w:rPr>
          <w:lang w:val="en-US" w:eastAsia="ko-KR"/>
        </w:rPr>
        <w:t xml:space="preserve"> Besides, </w:t>
      </w:r>
      <w:r w:rsidR="00503B73">
        <w:rPr>
          <w:lang w:val="en-US" w:eastAsia="ko-KR"/>
        </w:rPr>
        <w:t xml:space="preserve">we don’t see strong motivation in adding </w:t>
      </w:r>
      <w:r w:rsidR="00363F33">
        <w:rPr>
          <w:lang w:val="en-US" w:eastAsia="ko-KR"/>
        </w:rPr>
        <w:t>combination of 3 codebooks</w:t>
      </w:r>
      <w:r w:rsidR="00A67B46">
        <w:rPr>
          <w:lang w:val="en-US" w:eastAsia="ko-KR"/>
        </w:rPr>
        <w:t xml:space="preserve"> in the list as it is not typical use case. The total number of candidate codebook combinations should be </w:t>
      </w:r>
      <w:r w:rsidR="00250E6B">
        <w:rPr>
          <w:lang w:val="en-US" w:eastAsia="ko-KR"/>
        </w:rPr>
        <w:t>considered small and only important combinations should be adde</w:t>
      </w:r>
      <w:r w:rsidR="00825454">
        <w:rPr>
          <w:lang w:val="en-US" w:eastAsia="ko-KR"/>
        </w:rPr>
        <w:t>d into the candidate list.</w:t>
      </w:r>
    </w:p>
    <w:p w14:paraId="2C026932" w14:textId="738A6A6B" w:rsidR="00C221E8" w:rsidRDefault="00C221E8" w:rsidP="00E85A4E">
      <w:pPr>
        <w:pStyle w:val="3GPPNormalText"/>
        <w:numPr>
          <w:ilvl w:val="1"/>
          <w:numId w:val="6"/>
        </w:numPr>
        <w:rPr>
          <w:lang w:val="en-US" w:eastAsia="ko-KR"/>
        </w:rPr>
      </w:pPr>
      <w:r>
        <w:rPr>
          <w:lang w:val="en-US" w:eastAsia="ko-KR"/>
        </w:rPr>
        <w:t xml:space="preserve">FG23-9-2 and FG2-9-4 should be added as prerequisite because the codebook combination list includes </w:t>
      </w:r>
      <w:proofErr w:type="spellStart"/>
      <w:r>
        <w:rPr>
          <w:lang w:val="en-US" w:eastAsia="ko-KR"/>
        </w:rPr>
        <w:t>FeTypeII</w:t>
      </w:r>
      <w:proofErr w:type="spellEnd"/>
      <w:r>
        <w:rPr>
          <w:lang w:val="en-US" w:eastAsia="ko-KR"/>
        </w:rPr>
        <w:t xml:space="preserve"> PS M=2 R=1 and </w:t>
      </w:r>
      <w:proofErr w:type="spellStart"/>
      <w:r>
        <w:rPr>
          <w:lang w:val="en-US" w:eastAsia="ko-KR"/>
        </w:rPr>
        <w:t>FeType</w:t>
      </w:r>
      <w:proofErr w:type="spellEnd"/>
      <w:r>
        <w:rPr>
          <w:lang w:val="en-US" w:eastAsia="ko-KR"/>
        </w:rPr>
        <w:t xml:space="preserve"> II PS M=2 R=2.</w:t>
      </w:r>
    </w:p>
    <w:p w14:paraId="787646FA" w14:textId="6FF7118D" w:rsidR="002A400B" w:rsidRDefault="007C574D" w:rsidP="00E85A4E">
      <w:pPr>
        <w:pStyle w:val="3GPPNormalText"/>
        <w:numPr>
          <w:ilvl w:val="1"/>
          <w:numId w:val="6"/>
        </w:numPr>
        <w:rPr>
          <w:lang w:val="en-US" w:eastAsia="ko-KR"/>
        </w:rPr>
      </w:pPr>
      <w:r>
        <w:rPr>
          <w:lang w:val="en-US" w:eastAsia="ko-KR"/>
        </w:rPr>
        <w:t>T</w:t>
      </w:r>
      <w:r w:rsidR="002A400B">
        <w:rPr>
          <w:lang w:val="en-US" w:eastAsia="ko-KR"/>
        </w:rPr>
        <w:t xml:space="preserve">he last note in yellow text </w:t>
      </w:r>
      <w:r w:rsidR="008775A9">
        <w:rPr>
          <w:lang w:val="en-US" w:eastAsia="ko-KR"/>
        </w:rPr>
        <w:t>is not needed.</w:t>
      </w:r>
    </w:p>
    <w:p w14:paraId="5C0D883E" w14:textId="6E6357C2" w:rsidR="00F9403D" w:rsidRPr="00E85A4E" w:rsidRDefault="00F9403D" w:rsidP="00F9403D">
      <w:pPr>
        <w:pStyle w:val="3GPPNormalText"/>
        <w:rPr>
          <w:lang w:val="en-US" w:eastAsia="ko-KR"/>
        </w:rPr>
      </w:pPr>
      <w:r w:rsidRPr="00B448AB">
        <w:rPr>
          <w:b/>
          <w:bCs/>
          <w:i/>
          <w:iCs/>
        </w:rPr>
        <w:t>Proposal:</w:t>
      </w:r>
      <w:r>
        <w:rPr>
          <w:lang w:val="en-US" w:eastAsia="ko-KR"/>
        </w:rPr>
        <w:t xml:space="preserve"> </w:t>
      </w:r>
      <w:r>
        <w:rPr>
          <w:b/>
          <w:bCs/>
          <w:i/>
          <w:iCs/>
        </w:rPr>
        <w:t xml:space="preserve">Adopt the following for Rel-17 </w:t>
      </w:r>
      <w:r w:rsidR="00AD29DC">
        <w:rPr>
          <w:b/>
          <w:bCs/>
          <w:i/>
          <w:iCs/>
        </w:rPr>
        <w:t>CSI codebook concurrency</w:t>
      </w:r>
      <w:r>
        <w:rPr>
          <w:b/>
          <w:bCs/>
          <w:i/>
          <w:iCs/>
        </w:rPr>
        <w:t xml:space="preserve"> UE feature (modifications in </w:t>
      </w:r>
      <w:r w:rsidRPr="00BF6B6B">
        <w:rPr>
          <w:b/>
          <w:bCs/>
          <w:i/>
          <w:iCs/>
          <w:color w:val="FF0000"/>
        </w:rPr>
        <w:t>red</w:t>
      </w:r>
      <w:r>
        <w:rPr>
          <w:b/>
          <w:bCs/>
          <w:i/>
          <w:iC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385"/>
        <w:gridCol w:w="1890"/>
        <w:gridCol w:w="1980"/>
        <w:gridCol w:w="1080"/>
        <w:gridCol w:w="900"/>
        <w:gridCol w:w="630"/>
        <w:gridCol w:w="1170"/>
        <w:gridCol w:w="1080"/>
        <w:gridCol w:w="1080"/>
        <w:gridCol w:w="900"/>
        <w:gridCol w:w="6840"/>
        <w:gridCol w:w="1054"/>
        <w:gridCol w:w="1276"/>
      </w:tblGrid>
      <w:tr w:rsidR="001220A6" w:rsidRPr="005D0979" w14:paraId="4D67ECB1" w14:textId="77777777" w:rsidTr="002A400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D1BE6C" w14:textId="2059D612" w:rsidR="001220A6" w:rsidRPr="005D0979" w:rsidRDefault="001220A6" w:rsidP="001220A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lastRenderedPageBreak/>
              <w:t>23-9-5</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44832AA6" w14:textId="1D9270A5" w:rsidR="001220A6" w:rsidRPr="005D0979" w:rsidRDefault="001220A6" w:rsidP="001220A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Active CSI-RS resources and ports for mixed codebook types in any slot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A4E2663" w14:textId="77777777" w:rsidR="001220A6" w:rsidRPr="001220A6" w:rsidRDefault="001220A6" w:rsidP="001220A6">
            <w:pPr>
              <w:spacing w:before="60" w:after="120"/>
              <w:contextualSpacing/>
              <w:jc w:val="both"/>
              <w:rPr>
                <w:rFonts w:asciiTheme="majorHAnsi" w:hAnsiTheme="majorHAnsi" w:cstheme="majorHAnsi"/>
                <w:color w:val="000000" w:themeColor="text1"/>
                <w:sz w:val="18"/>
                <w:szCs w:val="18"/>
              </w:rPr>
            </w:pPr>
            <w:r w:rsidRPr="001220A6">
              <w:rPr>
                <w:rFonts w:asciiTheme="majorHAnsi" w:hAnsiTheme="majorHAnsi" w:cstheme="majorHAnsi"/>
                <w:color w:val="000000" w:themeColor="text1"/>
                <w:sz w:val="18"/>
                <w:szCs w:val="18"/>
              </w:rPr>
              <w:t>List of codebook combinations</w:t>
            </w:r>
          </w:p>
          <w:p w14:paraId="7707EE0E" w14:textId="53238B4A" w:rsidR="001220A6" w:rsidRPr="005D0979"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List of {max number of ports per resource, max number of resources, max number of total ports} for each codebook combination</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D2613A2" w14:textId="7089B678" w:rsidR="001220A6" w:rsidRPr="001220A6" w:rsidRDefault="001220A6" w:rsidP="001220A6">
            <w:pPr>
              <w:spacing w:before="60" w:after="120"/>
              <w:contextualSpacing/>
              <w:jc w:val="both"/>
              <w:rPr>
                <w:rFonts w:asciiTheme="majorHAnsi" w:hAnsiTheme="majorHAnsi" w:cstheme="majorHAnsi"/>
                <w:color w:val="000000" w:themeColor="text1"/>
                <w:sz w:val="18"/>
                <w:szCs w:val="18"/>
              </w:rPr>
            </w:pPr>
            <w:r w:rsidRPr="001220A6">
              <w:rPr>
                <w:rFonts w:asciiTheme="majorHAnsi" w:hAnsiTheme="majorHAnsi" w:cstheme="majorHAnsi"/>
                <w:color w:val="000000" w:themeColor="text1"/>
                <w:sz w:val="18"/>
                <w:szCs w:val="18"/>
              </w:rPr>
              <w:t>23-9-1, 16-3a, 16-3b, 16-3a-1, 16-3b-1, 2-36, 2-40, 2-41, 2-43</w:t>
            </w:r>
            <w:r w:rsidR="00F9403D">
              <w:rPr>
                <w:rFonts w:asciiTheme="majorHAnsi" w:hAnsiTheme="majorHAnsi" w:cstheme="majorHAnsi"/>
                <w:color w:val="000000" w:themeColor="text1"/>
                <w:sz w:val="18"/>
                <w:szCs w:val="18"/>
              </w:rPr>
              <w:t xml:space="preserve">, </w:t>
            </w:r>
            <w:r w:rsidR="00F9403D" w:rsidRPr="00CD1545">
              <w:rPr>
                <w:rFonts w:asciiTheme="majorHAnsi" w:hAnsiTheme="majorHAnsi" w:cstheme="majorHAnsi"/>
                <w:color w:val="FF0000"/>
                <w:sz w:val="18"/>
                <w:szCs w:val="18"/>
              </w:rPr>
              <w:t>23-9-2, 23-9-4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CBE9F3" w14:textId="5A9A051F" w:rsidR="001220A6" w:rsidRPr="005D0979" w:rsidRDefault="001220A6" w:rsidP="001220A6">
            <w:pPr>
              <w:pStyle w:val="TAL"/>
              <w:rPr>
                <w:rFonts w:asciiTheme="majorHAnsi" w:hAnsiTheme="majorHAnsi" w:cstheme="majorHAnsi"/>
                <w:color w:val="000000" w:themeColor="text1"/>
                <w:szCs w:val="18"/>
                <w:highlight w:val="yellow"/>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DAB651" w14:textId="77777777" w:rsidR="001220A6" w:rsidRPr="005D0979" w:rsidRDefault="001220A6" w:rsidP="001220A6">
            <w:pPr>
              <w:pStyle w:val="TAL"/>
              <w:rPr>
                <w:rFonts w:asciiTheme="majorHAnsi" w:eastAsia="SimSun" w:hAnsiTheme="majorHAnsi" w:cstheme="majorHAnsi"/>
                <w:color w:val="000000" w:themeColor="text1"/>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910D42" w14:textId="77777777" w:rsidR="001220A6" w:rsidRPr="005D0979" w:rsidRDefault="001220A6" w:rsidP="001220A6">
            <w:pPr>
              <w:pStyle w:val="TAL"/>
              <w:rPr>
                <w:rFonts w:asciiTheme="majorHAnsi" w:hAnsiTheme="majorHAnsi" w:cstheme="majorHAnsi"/>
                <w:color w:val="000000" w:themeColor="text1"/>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B6498E" w14:textId="61C3544C" w:rsidR="001220A6" w:rsidRPr="005D0979" w:rsidRDefault="001220A6" w:rsidP="001220A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ja-JP"/>
              </w:rPr>
              <w:t>Per band and per BC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30CFB7" w14:textId="1D85BFE1" w:rsidR="001220A6" w:rsidRPr="005D0979" w:rsidRDefault="001220A6" w:rsidP="001220A6">
            <w:pPr>
              <w:pStyle w:val="TAL"/>
              <w:rPr>
                <w:rFonts w:asciiTheme="majorHAnsi"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9D4E29" w14:textId="77777777" w:rsidR="001220A6" w:rsidRPr="005D0979" w:rsidRDefault="001220A6" w:rsidP="001220A6">
            <w:pPr>
              <w:pStyle w:val="TAL"/>
              <w:rPr>
                <w:rFonts w:asciiTheme="majorHAnsi" w:hAnsiTheme="majorHAnsi" w:cstheme="majorHAnsi"/>
                <w:color w:val="000000" w:themeColor="text1"/>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CC5AF3" w14:textId="77777777" w:rsidR="001220A6" w:rsidRPr="005D0979" w:rsidRDefault="001220A6" w:rsidP="001220A6">
            <w:pPr>
              <w:pStyle w:val="TAL"/>
              <w:rPr>
                <w:rFonts w:asciiTheme="majorHAnsi" w:hAnsiTheme="majorHAnsi" w:cstheme="majorHAnsi"/>
                <w:color w:val="000000" w:themeColor="text1"/>
                <w:szCs w:val="18"/>
              </w:rPr>
            </w:pPr>
          </w:p>
        </w:tc>
        <w:tc>
          <w:tcPr>
            <w:tcW w:w="6840" w:type="dxa"/>
            <w:tcBorders>
              <w:top w:val="single" w:sz="4" w:space="0" w:color="auto"/>
              <w:left w:val="single" w:sz="4" w:space="0" w:color="auto"/>
              <w:bottom w:val="single" w:sz="4" w:space="0" w:color="auto"/>
              <w:right w:val="single" w:sz="4" w:space="0" w:color="auto"/>
            </w:tcBorders>
            <w:shd w:val="clear" w:color="auto" w:fill="auto"/>
          </w:tcPr>
          <w:p w14:paraId="2F1ECD2B" w14:textId="77777777" w:rsidR="001220A6" w:rsidRPr="007B5FB0" w:rsidRDefault="001220A6" w:rsidP="001220A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Component 1 candidate values:</w:t>
            </w:r>
          </w:p>
          <w:p w14:paraId="4BB1A776" w14:textId="77777777" w:rsidR="001220A6" w:rsidRPr="007B5FB0" w:rsidRDefault="001220A6" w:rsidP="001220A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Codebook 1 = {Type I SP, Type I MP}</w:t>
            </w:r>
          </w:p>
          <w:p w14:paraId="79724696" w14:textId="19C231C1"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{Codebook 2, Codebook 3} =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 NULL</w:t>
            </w:r>
            <w:proofErr w:type="gramStart"/>
            <w:r w:rsidRPr="007B5FB0">
              <w:rPr>
                <w:rFonts w:asciiTheme="majorHAnsi" w:hAnsiTheme="majorHAnsi" w:cstheme="majorHAnsi"/>
                <w:color w:val="000000" w:themeColor="text1"/>
                <w:szCs w:val="18"/>
              </w:rPr>
              <w:t>},{</w:t>
            </w:r>
            <w:proofErr w:type="spellStart"/>
            <w:proofErr w:type="gramEnd"/>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 NULL}</w:t>
            </w:r>
            <w:r w:rsidRPr="00AD29DC">
              <w:rPr>
                <w:rFonts w:asciiTheme="majorHAnsi" w:hAnsiTheme="majorHAnsi" w:cstheme="majorHAnsi"/>
                <w:color w:val="FF0000"/>
                <w:szCs w:val="18"/>
              </w:rPr>
              <w:t>,  {</w:t>
            </w:r>
            <w:proofErr w:type="spellStart"/>
            <w:r w:rsidRPr="00AD29DC">
              <w:rPr>
                <w:rFonts w:asciiTheme="majorHAnsi" w:hAnsiTheme="majorHAnsi" w:cstheme="majorHAnsi"/>
                <w:color w:val="FF0000"/>
                <w:szCs w:val="18"/>
              </w:rPr>
              <w:t>FeType</w:t>
            </w:r>
            <w:proofErr w:type="spellEnd"/>
            <w:r w:rsidRPr="00AD29DC">
              <w:rPr>
                <w:rFonts w:asciiTheme="majorHAnsi" w:hAnsiTheme="majorHAnsi" w:cstheme="majorHAnsi"/>
                <w:color w:val="FF0000"/>
                <w:szCs w:val="18"/>
              </w:rPr>
              <w:t xml:space="preserve"> II PS M=2 R=2, NULL}</w:t>
            </w:r>
            <w:r w:rsidRPr="007B5FB0">
              <w:rPr>
                <w:rFonts w:asciiTheme="majorHAnsi" w:hAnsiTheme="majorHAnsi" w:cstheme="majorHAnsi"/>
                <w:color w:val="000000" w:themeColor="text1"/>
                <w:szCs w:val="18"/>
              </w:rPr>
              <w:t xml:space="preserve">, {Type II,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 {Type II,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 ,{</w:t>
            </w:r>
            <w:proofErr w:type="spellStart"/>
            <w:r w:rsidRPr="007B5FB0">
              <w:rPr>
                <w:rFonts w:asciiTheme="majorHAnsi" w:hAnsiTheme="majorHAnsi" w:cstheme="majorHAnsi"/>
                <w:color w:val="000000" w:themeColor="text1"/>
                <w:szCs w:val="18"/>
              </w:rPr>
              <w:t>eType</w:t>
            </w:r>
            <w:proofErr w:type="spellEnd"/>
            <w:r w:rsidRPr="007B5FB0">
              <w:rPr>
                <w:rFonts w:asciiTheme="majorHAnsi" w:hAnsiTheme="majorHAnsi" w:cstheme="majorHAnsi"/>
                <w:color w:val="000000" w:themeColor="text1"/>
                <w:szCs w:val="18"/>
              </w:rPr>
              <w:t xml:space="preserve"> II R=1,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w:t>
            </w:r>
            <w:proofErr w:type="spellStart"/>
            <w:r w:rsidRPr="007B5FB0">
              <w:rPr>
                <w:rFonts w:asciiTheme="majorHAnsi" w:hAnsiTheme="majorHAnsi" w:cstheme="majorHAnsi"/>
                <w:color w:val="000000" w:themeColor="text1"/>
                <w:szCs w:val="18"/>
              </w:rPr>
              <w:t>eType</w:t>
            </w:r>
            <w:proofErr w:type="spellEnd"/>
            <w:r w:rsidRPr="007B5FB0">
              <w:rPr>
                <w:rFonts w:asciiTheme="majorHAnsi" w:hAnsiTheme="majorHAnsi" w:cstheme="majorHAnsi"/>
                <w:color w:val="000000" w:themeColor="text1"/>
                <w:szCs w:val="18"/>
              </w:rPr>
              <w:t xml:space="preserve"> II R=1,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w:t>
            </w:r>
          </w:p>
          <w:p w14:paraId="300AD7D6" w14:textId="77777777" w:rsidR="001220A6" w:rsidRPr="00AD29DC" w:rsidRDefault="001220A6" w:rsidP="001220A6">
            <w:pPr>
              <w:pStyle w:val="TAL"/>
              <w:rPr>
                <w:rFonts w:asciiTheme="majorHAnsi" w:hAnsiTheme="majorHAnsi" w:cstheme="majorHAnsi"/>
                <w:strike/>
                <w:color w:val="FF0000"/>
                <w:szCs w:val="18"/>
              </w:rPr>
            </w:pPr>
            <w:r w:rsidRPr="00AD29DC">
              <w:rPr>
                <w:rFonts w:asciiTheme="majorHAnsi" w:hAnsiTheme="majorHAnsi" w:cstheme="majorHAnsi"/>
                <w:strike/>
                <w:color w:val="FF0000"/>
                <w:szCs w:val="18"/>
              </w:rPr>
              <w:t>FFS: The list of {Codebook 2, Codebook 3} may be refined depending on outcome of discussion for FG 23-9-2 Component 1 and FG 23-9-4 Component 2</w:t>
            </w:r>
          </w:p>
          <w:p w14:paraId="2B070396" w14:textId="77777777" w:rsidR="001220A6" w:rsidRPr="007B5FB0" w:rsidRDefault="001220A6" w:rsidP="001220A6">
            <w:pPr>
              <w:pStyle w:val="TAL"/>
              <w:rPr>
                <w:rFonts w:asciiTheme="majorHAnsi" w:hAnsiTheme="majorHAnsi" w:cstheme="majorHAnsi"/>
                <w:color w:val="000000" w:themeColor="text1"/>
                <w:szCs w:val="18"/>
              </w:rPr>
            </w:pPr>
          </w:p>
          <w:p w14:paraId="472158F9" w14:textId="77777777"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p>
          <w:p w14:paraId="655F2D3C" w14:textId="77777777"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16 triplets for each codebook combination </w:t>
            </w:r>
          </w:p>
          <w:p w14:paraId="0F573C67" w14:textId="77777777"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20B4FA96" w14:textId="77777777"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59FE04B0" w14:textId="77777777"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0106B69F" w14:textId="77777777" w:rsidR="001220A6" w:rsidRPr="007B5FB0" w:rsidRDefault="001220A6" w:rsidP="001220A6">
            <w:pPr>
              <w:pStyle w:val="TAL"/>
              <w:rPr>
                <w:rFonts w:asciiTheme="majorHAnsi" w:hAnsiTheme="majorHAnsi" w:cstheme="majorHAnsi"/>
                <w:color w:val="000000" w:themeColor="text1"/>
                <w:szCs w:val="18"/>
              </w:rPr>
            </w:pPr>
          </w:p>
          <w:p w14:paraId="7998ADB3" w14:textId="77777777"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1</w:t>
            </w:r>
            <w:r w:rsidRPr="007B5FB0">
              <w:rPr>
                <w:rFonts w:asciiTheme="majorHAnsi" w:hAnsiTheme="majorHAnsi" w:cstheme="majorHAnsi"/>
                <w:color w:val="000000" w:themeColor="text1"/>
                <w:szCs w:val="18"/>
              </w:rPr>
              <w:t>：</w:t>
            </w:r>
            <w:r w:rsidRPr="007B5FB0">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714CB837" w14:textId="77777777" w:rsidR="001220A6" w:rsidRPr="007B5FB0" w:rsidRDefault="001220A6" w:rsidP="001220A6">
            <w:pPr>
              <w:pStyle w:val="TAL"/>
              <w:rPr>
                <w:rFonts w:asciiTheme="majorHAnsi" w:hAnsiTheme="majorHAnsi" w:cstheme="majorHAnsi"/>
                <w:color w:val="000000" w:themeColor="text1"/>
                <w:szCs w:val="18"/>
              </w:rPr>
            </w:pPr>
          </w:p>
          <w:p w14:paraId="27441C07" w14:textId="77777777" w:rsidR="001220A6" w:rsidRPr="007B5FB0" w:rsidRDefault="001220A6" w:rsidP="001220A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2: For coexisting of mixed codebooks in any slot, </w:t>
            </w:r>
            <w:proofErr w:type="spellStart"/>
            <w:r w:rsidRPr="007B5FB0">
              <w:rPr>
                <w:rFonts w:asciiTheme="majorHAnsi" w:hAnsiTheme="majorHAnsi" w:cstheme="majorHAnsi"/>
                <w:color w:val="000000" w:themeColor="text1"/>
                <w:szCs w:val="18"/>
              </w:rPr>
              <w:t>gNB</w:t>
            </w:r>
            <w:proofErr w:type="spellEnd"/>
            <w:r w:rsidRPr="007B5FB0">
              <w:rPr>
                <w:rFonts w:asciiTheme="majorHAnsi" w:hAnsiTheme="majorHAnsi" w:cstheme="majorHAnsi"/>
                <w:color w:val="000000" w:themeColor="text1"/>
                <w:szCs w:val="18"/>
              </w:rPr>
              <w:t xml:space="preserve"> need to </w:t>
            </w:r>
            <w:proofErr w:type="spellStart"/>
            <w:r w:rsidRPr="007B5FB0">
              <w:rPr>
                <w:rFonts w:asciiTheme="majorHAnsi" w:hAnsiTheme="majorHAnsi" w:cstheme="majorHAnsi"/>
                <w:color w:val="000000" w:themeColor="text1"/>
                <w:szCs w:val="18"/>
              </w:rPr>
              <w:t>honor</w:t>
            </w:r>
            <w:proofErr w:type="spellEnd"/>
            <w:r w:rsidRPr="007B5FB0">
              <w:rPr>
                <w:rFonts w:asciiTheme="majorHAnsi" w:hAnsiTheme="majorHAnsi" w:cstheme="majorHAnsi"/>
                <w:color w:val="000000" w:themeColor="text1"/>
                <w:szCs w:val="18"/>
              </w:rPr>
              <w:t xml:space="preserve"> 16-8, 23-9-5 and per-codebook capability 2-36/40/41/43, 16-3a/b and 16-3a-1/16-3b-1, and 23-9-1/23-9-2/23-9-4</w:t>
            </w:r>
          </w:p>
          <w:p w14:paraId="7AF410BB" w14:textId="77777777" w:rsidR="001220A6" w:rsidRPr="00AD29DC" w:rsidRDefault="001220A6" w:rsidP="001220A6">
            <w:pPr>
              <w:pStyle w:val="TAL"/>
              <w:rPr>
                <w:rFonts w:asciiTheme="majorHAnsi" w:hAnsiTheme="majorHAnsi" w:cstheme="majorHAnsi"/>
                <w:strike/>
                <w:color w:val="FF0000"/>
                <w:szCs w:val="18"/>
              </w:rPr>
            </w:pPr>
          </w:p>
          <w:p w14:paraId="2FCA173C" w14:textId="0032CE1F" w:rsidR="001220A6" w:rsidRPr="005D0979" w:rsidRDefault="001220A6" w:rsidP="001220A6">
            <w:pPr>
              <w:pStyle w:val="TAL"/>
              <w:rPr>
                <w:rFonts w:asciiTheme="majorHAnsi" w:hAnsiTheme="majorHAnsi" w:cstheme="majorHAnsi"/>
                <w:color w:val="000000" w:themeColor="text1"/>
                <w:szCs w:val="18"/>
                <w:lang w:eastAsia="ja-JP"/>
              </w:rPr>
            </w:pPr>
            <w:r w:rsidRPr="00AD29DC">
              <w:rPr>
                <w:rFonts w:asciiTheme="majorHAnsi" w:hAnsiTheme="majorHAnsi" w:cstheme="majorHAnsi"/>
                <w:strike/>
                <w:color w:val="FF0000"/>
                <w:szCs w:val="18"/>
                <w:lang w:eastAsia="zh-CN"/>
              </w:rPr>
              <w:t>[Note: If the list of triplets for a codebook combination is empty then the list of triplets is reused from the codebook combination indicated previously]</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10CA50B" w14:textId="6185430E" w:rsidR="001220A6" w:rsidRPr="002C597C" w:rsidDel="00585EF6" w:rsidRDefault="001220A6" w:rsidP="001220A6">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Optional with capability signalling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48751" w14:textId="2DB2C51C" w:rsidR="001220A6" w:rsidRPr="005D0979" w:rsidRDefault="001220A6" w:rsidP="001220A6">
            <w:pPr>
              <w:pStyle w:val="TAL"/>
              <w:rPr>
                <w:rFonts w:asciiTheme="majorHAnsi" w:hAnsiTheme="majorHAnsi" w:cstheme="majorHAnsi"/>
                <w:color w:val="000000" w:themeColor="text1"/>
                <w:szCs w:val="18"/>
              </w:rPr>
            </w:pPr>
          </w:p>
        </w:tc>
      </w:tr>
    </w:tbl>
    <w:p w14:paraId="08E7530B" w14:textId="74851AD1" w:rsidR="00C31B2A" w:rsidRDefault="00C31B2A">
      <w:pPr>
        <w:rPr>
          <w:rFonts w:ascii="Arial" w:eastAsia="Batang" w:hAnsi="Arial"/>
          <w:sz w:val="32"/>
          <w:szCs w:val="32"/>
          <w:lang w:val="en-US" w:eastAsia="ko-KR"/>
        </w:rPr>
      </w:pPr>
      <w:r>
        <w:rPr>
          <w:rFonts w:ascii="Arial" w:eastAsia="Batang" w:hAnsi="Arial"/>
          <w:sz w:val="32"/>
          <w:szCs w:val="32"/>
          <w:lang w:val="en-US" w:eastAsia="ko-KR"/>
        </w:rPr>
        <w:br w:type="page"/>
      </w:r>
    </w:p>
    <w:p w14:paraId="492B6733" w14:textId="75D85FFD" w:rsidR="00D47CA5" w:rsidRPr="0034243C" w:rsidRDefault="00D47CA5"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lastRenderedPageBreak/>
        <w:t>References</w:t>
      </w:r>
    </w:p>
    <w:p w14:paraId="26B9AE61" w14:textId="5587ABE9" w:rsidR="006E50C7" w:rsidRPr="005D462C" w:rsidRDefault="00301F09" w:rsidP="00E816D5">
      <w:pPr>
        <w:numPr>
          <w:ilvl w:val="0"/>
          <w:numId w:val="10"/>
        </w:numPr>
        <w:overflowPunct w:val="0"/>
        <w:autoSpaceDE w:val="0"/>
        <w:autoSpaceDN w:val="0"/>
        <w:adjustRightInd w:val="0"/>
        <w:spacing w:before="100" w:beforeAutospacing="1" w:after="100" w:afterAutospacing="1"/>
        <w:ind w:left="1350" w:hanging="1350"/>
        <w:rPr>
          <w:rFonts w:eastAsia="MS Mincho"/>
          <w:szCs w:val="24"/>
        </w:rPr>
      </w:pPr>
      <w:r w:rsidRPr="00301F09">
        <w:t>R1-2200780</w:t>
      </w:r>
      <w:r w:rsidR="001363A4" w:rsidRPr="001363A4">
        <w:t xml:space="preserve">, </w:t>
      </w:r>
      <w:r w:rsidR="002A12AC" w:rsidRPr="002A12AC">
        <w:t>Updated RAN1 UE features list for Rel-17 NR after RAN1 #107bis-e</w:t>
      </w:r>
      <w:r w:rsidR="001363A4" w:rsidRPr="001363A4">
        <w:t>, Moderators (AT&amp;T, NTT DOCOMO, INC.)</w:t>
      </w:r>
      <w:r w:rsidR="00E4263A">
        <w:t>.</w:t>
      </w:r>
    </w:p>
    <w:p w14:paraId="7932A2AA" w14:textId="77777777" w:rsidR="008D1BCC" w:rsidRPr="005D462C" w:rsidRDefault="008D1BCC" w:rsidP="008D1BCC">
      <w:pPr>
        <w:pStyle w:val="ListParagraph"/>
        <w:numPr>
          <w:ilvl w:val="0"/>
          <w:numId w:val="10"/>
        </w:numPr>
        <w:ind w:leftChars="0"/>
        <w:rPr>
          <w:szCs w:val="24"/>
        </w:rPr>
      </w:pPr>
      <w:r w:rsidRPr="005D462C">
        <w:rPr>
          <w:szCs w:val="24"/>
        </w:rPr>
        <w:t>R1-2106431, LS on UL MIMO coherence for Tx switching between two carriers, RAN1-106e.</w:t>
      </w:r>
    </w:p>
    <w:p w14:paraId="0A4AF8AC" w14:textId="77777777" w:rsidR="006E50C7" w:rsidRDefault="006E50C7" w:rsidP="00E509B7">
      <w:pPr>
        <w:overflowPunct w:val="0"/>
        <w:autoSpaceDE w:val="0"/>
        <w:autoSpaceDN w:val="0"/>
        <w:adjustRightInd w:val="0"/>
        <w:spacing w:before="100" w:beforeAutospacing="1" w:after="100" w:afterAutospacing="1"/>
        <w:ind w:left="1350"/>
        <w:rPr>
          <w:rFonts w:eastAsia="MS Mincho"/>
          <w:sz w:val="22"/>
        </w:rPr>
      </w:pPr>
    </w:p>
    <w:sectPr w:rsidR="006E50C7" w:rsidSect="00970DDB">
      <w:footerReference w:type="default" r:id="rId13"/>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45B7" w14:textId="77777777" w:rsidR="003E7A71" w:rsidRDefault="003E7A71">
      <w:r>
        <w:separator/>
      </w:r>
    </w:p>
  </w:endnote>
  <w:endnote w:type="continuationSeparator" w:id="0">
    <w:p w14:paraId="67E57C68" w14:textId="77777777" w:rsidR="003E7A71" w:rsidRDefault="003E7A71">
      <w:r>
        <w:continuationSeparator/>
      </w:r>
    </w:p>
  </w:endnote>
  <w:endnote w:type="continuationNotice" w:id="1">
    <w:p w14:paraId="360596E0" w14:textId="77777777" w:rsidR="003E7A71" w:rsidRDefault="003E7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3646" w14:textId="77777777" w:rsidR="00A32DA4" w:rsidRPr="00000924" w:rsidRDefault="00A32DA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8E111" w14:textId="77777777" w:rsidR="003E7A71" w:rsidRDefault="003E7A71">
      <w:r>
        <w:separator/>
      </w:r>
    </w:p>
  </w:footnote>
  <w:footnote w:type="continuationSeparator" w:id="0">
    <w:p w14:paraId="20A8F24F" w14:textId="77777777" w:rsidR="003E7A71" w:rsidRDefault="003E7A71">
      <w:r>
        <w:continuationSeparator/>
      </w:r>
    </w:p>
  </w:footnote>
  <w:footnote w:type="continuationNotice" w:id="1">
    <w:p w14:paraId="082DCCF8" w14:textId="77777777" w:rsidR="003E7A71" w:rsidRDefault="003E7A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940328"/>
    <w:multiLevelType w:val="hybridMultilevel"/>
    <w:tmpl w:val="71D6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B269A5"/>
    <w:multiLevelType w:val="hybridMultilevel"/>
    <w:tmpl w:val="42308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D2560A"/>
    <w:multiLevelType w:val="hybridMultilevel"/>
    <w:tmpl w:val="8BC22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003C6"/>
    <w:multiLevelType w:val="hybridMultilevel"/>
    <w:tmpl w:val="C91A962A"/>
    <w:lvl w:ilvl="0" w:tplc="5CC8F31C">
      <w:start w:val="1"/>
      <w:numFmt w:val="bullet"/>
      <w:lvlText w:val=""/>
      <w:lvlJc w:val="left"/>
      <w:pPr>
        <w:tabs>
          <w:tab w:val="num" w:pos="720"/>
        </w:tabs>
        <w:ind w:left="720" w:hanging="360"/>
      </w:pPr>
      <w:rPr>
        <w:rFonts w:ascii="Symbol" w:hAnsi="Symbol" w:hint="default"/>
      </w:rPr>
    </w:lvl>
    <w:lvl w:ilvl="1" w:tplc="12E06BA6" w:tentative="1">
      <w:start w:val="1"/>
      <w:numFmt w:val="bullet"/>
      <w:lvlText w:val=""/>
      <w:lvlJc w:val="left"/>
      <w:pPr>
        <w:tabs>
          <w:tab w:val="num" w:pos="1440"/>
        </w:tabs>
        <w:ind w:left="1440" w:hanging="360"/>
      </w:pPr>
      <w:rPr>
        <w:rFonts w:ascii="Symbol" w:hAnsi="Symbol" w:hint="default"/>
      </w:rPr>
    </w:lvl>
    <w:lvl w:ilvl="2" w:tplc="504CCED4" w:tentative="1">
      <w:start w:val="1"/>
      <w:numFmt w:val="bullet"/>
      <w:lvlText w:val=""/>
      <w:lvlJc w:val="left"/>
      <w:pPr>
        <w:tabs>
          <w:tab w:val="num" w:pos="2160"/>
        </w:tabs>
        <w:ind w:left="2160" w:hanging="360"/>
      </w:pPr>
      <w:rPr>
        <w:rFonts w:ascii="Symbol" w:hAnsi="Symbol" w:hint="default"/>
      </w:rPr>
    </w:lvl>
    <w:lvl w:ilvl="3" w:tplc="2B20F7BC" w:tentative="1">
      <w:start w:val="1"/>
      <w:numFmt w:val="bullet"/>
      <w:lvlText w:val=""/>
      <w:lvlJc w:val="left"/>
      <w:pPr>
        <w:tabs>
          <w:tab w:val="num" w:pos="2880"/>
        </w:tabs>
        <w:ind w:left="2880" w:hanging="360"/>
      </w:pPr>
      <w:rPr>
        <w:rFonts w:ascii="Symbol" w:hAnsi="Symbol" w:hint="default"/>
      </w:rPr>
    </w:lvl>
    <w:lvl w:ilvl="4" w:tplc="AA6EE976" w:tentative="1">
      <w:start w:val="1"/>
      <w:numFmt w:val="bullet"/>
      <w:lvlText w:val=""/>
      <w:lvlJc w:val="left"/>
      <w:pPr>
        <w:tabs>
          <w:tab w:val="num" w:pos="3600"/>
        </w:tabs>
        <w:ind w:left="3600" w:hanging="360"/>
      </w:pPr>
      <w:rPr>
        <w:rFonts w:ascii="Symbol" w:hAnsi="Symbol" w:hint="default"/>
      </w:rPr>
    </w:lvl>
    <w:lvl w:ilvl="5" w:tplc="F7AAE6A2" w:tentative="1">
      <w:start w:val="1"/>
      <w:numFmt w:val="bullet"/>
      <w:lvlText w:val=""/>
      <w:lvlJc w:val="left"/>
      <w:pPr>
        <w:tabs>
          <w:tab w:val="num" w:pos="4320"/>
        </w:tabs>
        <w:ind w:left="4320" w:hanging="360"/>
      </w:pPr>
      <w:rPr>
        <w:rFonts w:ascii="Symbol" w:hAnsi="Symbol" w:hint="default"/>
      </w:rPr>
    </w:lvl>
    <w:lvl w:ilvl="6" w:tplc="917E1C8C" w:tentative="1">
      <w:start w:val="1"/>
      <w:numFmt w:val="bullet"/>
      <w:lvlText w:val=""/>
      <w:lvlJc w:val="left"/>
      <w:pPr>
        <w:tabs>
          <w:tab w:val="num" w:pos="5040"/>
        </w:tabs>
        <w:ind w:left="5040" w:hanging="360"/>
      </w:pPr>
      <w:rPr>
        <w:rFonts w:ascii="Symbol" w:hAnsi="Symbol" w:hint="default"/>
      </w:rPr>
    </w:lvl>
    <w:lvl w:ilvl="7" w:tplc="721AAD44" w:tentative="1">
      <w:start w:val="1"/>
      <w:numFmt w:val="bullet"/>
      <w:lvlText w:val=""/>
      <w:lvlJc w:val="left"/>
      <w:pPr>
        <w:tabs>
          <w:tab w:val="num" w:pos="5760"/>
        </w:tabs>
        <w:ind w:left="5760" w:hanging="360"/>
      </w:pPr>
      <w:rPr>
        <w:rFonts w:ascii="Symbol" w:hAnsi="Symbol" w:hint="default"/>
      </w:rPr>
    </w:lvl>
    <w:lvl w:ilvl="8" w:tplc="A39C003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8AD2E16"/>
    <w:multiLevelType w:val="hybridMultilevel"/>
    <w:tmpl w:val="7EC24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E34A2"/>
    <w:multiLevelType w:val="hybridMultilevel"/>
    <w:tmpl w:val="BDBC8AF6"/>
    <w:lvl w:ilvl="0" w:tplc="AB00D502">
      <w:start w:val="1"/>
      <w:numFmt w:val="bullet"/>
      <w:lvlText w:val=""/>
      <w:lvlJc w:val="left"/>
      <w:pPr>
        <w:tabs>
          <w:tab w:val="num" w:pos="720"/>
        </w:tabs>
        <w:ind w:left="720" w:hanging="360"/>
      </w:pPr>
      <w:rPr>
        <w:rFonts w:ascii="Symbol" w:hAnsi="Symbol" w:hint="default"/>
      </w:rPr>
    </w:lvl>
    <w:lvl w:ilvl="1" w:tplc="42B80E5A" w:tentative="1">
      <w:start w:val="1"/>
      <w:numFmt w:val="bullet"/>
      <w:lvlText w:val=""/>
      <w:lvlJc w:val="left"/>
      <w:pPr>
        <w:tabs>
          <w:tab w:val="num" w:pos="1440"/>
        </w:tabs>
        <w:ind w:left="1440" w:hanging="360"/>
      </w:pPr>
      <w:rPr>
        <w:rFonts w:ascii="Symbol" w:hAnsi="Symbol" w:hint="default"/>
      </w:rPr>
    </w:lvl>
    <w:lvl w:ilvl="2" w:tplc="D0A6103A" w:tentative="1">
      <w:start w:val="1"/>
      <w:numFmt w:val="bullet"/>
      <w:lvlText w:val=""/>
      <w:lvlJc w:val="left"/>
      <w:pPr>
        <w:tabs>
          <w:tab w:val="num" w:pos="2160"/>
        </w:tabs>
        <w:ind w:left="2160" w:hanging="360"/>
      </w:pPr>
      <w:rPr>
        <w:rFonts w:ascii="Symbol" w:hAnsi="Symbol" w:hint="default"/>
      </w:rPr>
    </w:lvl>
    <w:lvl w:ilvl="3" w:tplc="DC262E00" w:tentative="1">
      <w:start w:val="1"/>
      <w:numFmt w:val="bullet"/>
      <w:lvlText w:val=""/>
      <w:lvlJc w:val="left"/>
      <w:pPr>
        <w:tabs>
          <w:tab w:val="num" w:pos="2880"/>
        </w:tabs>
        <w:ind w:left="2880" w:hanging="360"/>
      </w:pPr>
      <w:rPr>
        <w:rFonts w:ascii="Symbol" w:hAnsi="Symbol" w:hint="default"/>
      </w:rPr>
    </w:lvl>
    <w:lvl w:ilvl="4" w:tplc="3E989C96" w:tentative="1">
      <w:start w:val="1"/>
      <w:numFmt w:val="bullet"/>
      <w:lvlText w:val=""/>
      <w:lvlJc w:val="left"/>
      <w:pPr>
        <w:tabs>
          <w:tab w:val="num" w:pos="3600"/>
        </w:tabs>
        <w:ind w:left="3600" w:hanging="360"/>
      </w:pPr>
      <w:rPr>
        <w:rFonts w:ascii="Symbol" w:hAnsi="Symbol" w:hint="default"/>
      </w:rPr>
    </w:lvl>
    <w:lvl w:ilvl="5" w:tplc="D06C4312" w:tentative="1">
      <w:start w:val="1"/>
      <w:numFmt w:val="bullet"/>
      <w:lvlText w:val=""/>
      <w:lvlJc w:val="left"/>
      <w:pPr>
        <w:tabs>
          <w:tab w:val="num" w:pos="4320"/>
        </w:tabs>
        <w:ind w:left="4320" w:hanging="360"/>
      </w:pPr>
      <w:rPr>
        <w:rFonts w:ascii="Symbol" w:hAnsi="Symbol" w:hint="default"/>
      </w:rPr>
    </w:lvl>
    <w:lvl w:ilvl="6" w:tplc="A01CF4C4" w:tentative="1">
      <w:start w:val="1"/>
      <w:numFmt w:val="bullet"/>
      <w:lvlText w:val=""/>
      <w:lvlJc w:val="left"/>
      <w:pPr>
        <w:tabs>
          <w:tab w:val="num" w:pos="5040"/>
        </w:tabs>
        <w:ind w:left="5040" w:hanging="360"/>
      </w:pPr>
      <w:rPr>
        <w:rFonts w:ascii="Symbol" w:hAnsi="Symbol" w:hint="default"/>
      </w:rPr>
    </w:lvl>
    <w:lvl w:ilvl="7" w:tplc="9F7E17A4" w:tentative="1">
      <w:start w:val="1"/>
      <w:numFmt w:val="bullet"/>
      <w:lvlText w:val=""/>
      <w:lvlJc w:val="left"/>
      <w:pPr>
        <w:tabs>
          <w:tab w:val="num" w:pos="5760"/>
        </w:tabs>
        <w:ind w:left="5760" w:hanging="360"/>
      </w:pPr>
      <w:rPr>
        <w:rFonts w:ascii="Symbol" w:hAnsi="Symbol" w:hint="default"/>
      </w:rPr>
    </w:lvl>
    <w:lvl w:ilvl="8" w:tplc="5C7C629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4572F80"/>
    <w:multiLevelType w:val="hybridMultilevel"/>
    <w:tmpl w:val="F91C5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F35426"/>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3A7E3DD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5D43D8"/>
    <w:multiLevelType w:val="hybridMultilevel"/>
    <w:tmpl w:val="E6E2F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20E4A"/>
    <w:multiLevelType w:val="hybridMultilevel"/>
    <w:tmpl w:val="DBD06F48"/>
    <w:lvl w:ilvl="0" w:tplc="BBE4D0B2">
      <w:start w:val="1"/>
      <w:numFmt w:val="bullet"/>
      <w:lvlText w:val=""/>
      <w:lvlJc w:val="left"/>
      <w:pPr>
        <w:tabs>
          <w:tab w:val="num" w:pos="720"/>
        </w:tabs>
        <w:ind w:left="720" w:hanging="360"/>
      </w:pPr>
      <w:rPr>
        <w:rFonts w:ascii="Symbol" w:hAnsi="Symbol" w:hint="default"/>
      </w:rPr>
    </w:lvl>
    <w:lvl w:ilvl="1" w:tplc="BC7A2862">
      <w:start w:val="1"/>
      <w:numFmt w:val="bullet"/>
      <w:lvlText w:val=""/>
      <w:lvlJc w:val="left"/>
      <w:pPr>
        <w:tabs>
          <w:tab w:val="num" w:pos="1440"/>
        </w:tabs>
        <w:ind w:left="1440" w:hanging="360"/>
      </w:pPr>
      <w:rPr>
        <w:rFonts w:ascii="Symbol" w:hAnsi="Symbol" w:hint="default"/>
      </w:rPr>
    </w:lvl>
    <w:lvl w:ilvl="2" w:tplc="B922E2FC">
      <w:start w:val="1"/>
      <w:numFmt w:val="bullet"/>
      <w:lvlText w:val=""/>
      <w:lvlJc w:val="left"/>
      <w:pPr>
        <w:tabs>
          <w:tab w:val="num" w:pos="2160"/>
        </w:tabs>
        <w:ind w:left="2160" w:hanging="360"/>
      </w:pPr>
      <w:rPr>
        <w:rFonts w:ascii="Symbol" w:hAnsi="Symbol" w:hint="default"/>
      </w:rPr>
    </w:lvl>
    <w:lvl w:ilvl="3" w:tplc="5EC07486">
      <w:start w:val="1"/>
      <w:numFmt w:val="bullet"/>
      <w:lvlText w:val=""/>
      <w:lvlJc w:val="left"/>
      <w:pPr>
        <w:tabs>
          <w:tab w:val="num" w:pos="2880"/>
        </w:tabs>
        <w:ind w:left="2880" w:hanging="360"/>
      </w:pPr>
      <w:rPr>
        <w:rFonts w:ascii="Symbol" w:hAnsi="Symbol" w:hint="default"/>
      </w:rPr>
    </w:lvl>
    <w:lvl w:ilvl="4" w:tplc="95EE749C">
      <w:start w:val="1"/>
      <w:numFmt w:val="bullet"/>
      <w:lvlText w:val=""/>
      <w:lvlJc w:val="left"/>
      <w:pPr>
        <w:tabs>
          <w:tab w:val="num" w:pos="3600"/>
        </w:tabs>
        <w:ind w:left="3600" w:hanging="360"/>
      </w:pPr>
      <w:rPr>
        <w:rFonts w:ascii="Symbol" w:hAnsi="Symbol" w:hint="default"/>
      </w:rPr>
    </w:lvl>
    <w:lvl w:ilvl="5" w:tplc="02AC026A">
      <w:start w:val="1"/>
      <w:numFmt w:val="bullet"/>
      <w:lvlText w:val=""/>
      <w:lvlJc w:val="left"/>
      <w:pPr>
        <w:tabs>
          <w:tab w:val="num" w:pos="4320"/>
        </w:tabs>
        <w:ind w:left="4320" w:hanging="360"/>
      </w:pPr>
      <w:rPr>
        <w:rFonts w:ascii="Symbol" w:hAnsi="Symbol" w:hint="default"/>
      </w:rPr>
    </w:lvl>
    <w:lvl w:ilvl="6" w:tplc="E1BA46AE">
      <w:start w:val="1"/>
      <w:numFmt w:val="bullet"/>
      <w:lvlText w:val=""/>
      <w:lvlJc w:val="left"/>
      <w:pPr>
        <w:tabs>
          <w:tab w:val="num" w:pos="5040"/>
        </w:tabs>
        <w:ind w:left="5040" w:hanging="360"/>
      </w:pPr>
      <w:rPr>
        <w:rFonts w:ascii="Symbol" w:hAnsi="Symbol" w:hint="default"/>
      </w:rPr>
    </w:lvl>
    <w:lvl w:ilvl="7" w:tplc="E70AEA2E">
      <w:start w:val="1"/>
      <w:numFmt w:val="bullet"/>
      <w:lvlText w:val=""/>
      <w:lvlJc w:val="left"/>
      <w:pPr>
        <w:tabs>
          <w:tab w:val="num" w:pos="5760"/>
        </w:tabs>
        <w:ind w:left="5760" w:hanging="360"/>
      </w:pPr>
      <w:rPr>
        <w:rFonts w:ascii="Symbol" w:hAnsi="Symbol" w:hint="default"/>
      </w:rPr>
    </w:lvl>
    <w:lvl w:ilvl="8" w:tplc="AB22B6B4">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703EEA"/>
    <w:multiLevelType w:val="hybridMultilevel"/>
    <w:tmpl w:val="AD86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40E1607"/>
    <w:multiLevelType w:val="hybridMultilevel"/>
    <w:tmpl w:val="8AB4B672"/>
    <w:lvl w:ilvl="0" w:tplc="C966D25A">
      <w:start w:val="1"/>
      <w:numFmt w:val="bullet"/>
      <w:lvlText w:val="-"/>
      <w:lvlJc w:val="left"/>
      <w:pPr>
        <w:tabs>
          <w:tab w:val="num" w:pos="720"/>
        </w:tabs>
        <w:ind w:left="720" w:hanging="360"/>
      </w:pPr>
      <w:rPr>
        <w:rFonts w:ascii="Times" w:hAnsi="Times" w:hint="default"/>
      </w:rPr>
    </w:lvl>
    <w:lvl w:ilvl="1" w:tplc="803AA416">
      <w:numFmt w:val="bullet"/>
      <w:lvlText w:val="o"/>
      <w:lvlJc w:val="left"/>
      <w:pPr>
        <w:tabs>
          <w:tab w:val="num" w:pos="1440"/>
        </w:tabs>
        <w:ind w:left="1440" w:hanging="360"/>
      </w:pPr>
      <w:rPr>
        <w:rFonts w:ascii="Courier New" w:hAnsi="Courier New" w:hint="default"/>
      </w:rPr>
    </w:lvl>
    <w:lvl w:ilvl="2" w:tplc="8ECA4634">
      <w:numFmt w:val="bullet"/>
      <w:lvlText w:val=""/>
      <w:lvlJc w:val="left"/>
      <w:pPr>
        <w:tabs>
          <w:tab w:val="num" w:pos="2160"/>
        </w:tabs>
        <w:ind w:left="2160" w:hanging="360"/>
      </w:pPr>
      <w:rPr>
        <w:rFonts w:ascii="Wingdings" w:hAnsi="Wingdings" w:hint="default"/>
      </w:rPr>
    </w:lvl>
    <w:lvl w:ilvl="3" w:tplc="BDA4BBB8" w:tentative="1">
      <w:start w:val="1"/>
      <w:numFmt w:val="bullet"/>
      <w:lvlText w:val="-"/>
      <w:lvlJc w:val="left"/>
      <w:pPr>
        <w:tabs>
          <w:tab w:val="num" w:pos="2880"/>
        </w:tabs>
        <w:ind w:left="2880" w:hanging="360"/>
      </w:pPr>
      <w:rPr>
        <w:rFonts w:ascii="Times" w:hAnsi="Times" w:hint="default"/>
      </w:rPr>
    </w:lvl>
    <w:lvl w:ilvl="4" w:tplc="349A4928" w:tentative="1">
      <w:start w:val="1"/>
      <w:numFmt w:val="bullet"/>
      <w:lvlText w:val="-"/>
      <w:lvlJc w:val="left"/>
      <w:pPr>
        <w:tabs>
          <w:tab w:val="num" w:pos="3600"/>
        </w:tabs>
        <w:ind w:left="3600" w:hanging="360"/>
      </w:pPr>
      <w:rPr>
        <w:rFonts w:ascii="Times" w:hAnsi="Times" w:hint="default"/>
      </w:rPr>
    </w:lvl>
    <w:lvl w:ilvl="5" w:tplc="0804CC54" w:tentative="1">
      <w:start w:val="1"/>
      <w:numFmt w:val="bullet"/>
      <w:lvlText w:val="-"/>
      <w:lvlJc w:val="left"/>
      <w:pPr>
        <w:tabs>
          <w:tab w:val="num" w:pos="4320"/>
        </w:tabs>
        <w:ind w:left="4320" w:hanging="360"/>
      </w:pPr>
      <w:rPr>
        <w:rFonts w:ascii="Times" w:hAnsi="Times" w:hint="default"/>
      </w:rPr>
    </w:lvl>
    <w:lvl w:ilvl="6" w:tplc="3424C1B6" w:tentative="1">
      <w:start w:val="1"/>
      <w:numFmt w:val="bullet"/>
      <w:lvlText w:val="-"/>
      <w:lvlJc w:val="left"/>
      <w:pPr>
        <w:tabs>
          <w:tab w:val="num" w:pos="5040"/>
        </w:tabs>
        <w:ind w:left="5040" w:hanging="360"/>
      </w:pPr>
      <w:rPr>
        <w:rFonts w:ascii="Times" w:hAnsi="Times" w:hint="default"/>
      </w:rPr>
    </w:lvl>
    <w:lvl w:ilvl="7" w:tplc="061CCCE6" w:tentative="1">
      <w:start w:val="1"/>
      <w:numFmt w:val="bullet"/>
      <w:lvlText w:val="-"/>
      <w:lvlJc w:val="left"/>
      <w:pPr>
        <w:tabs>
          <w:tab w:val="num" w:pos="5760"/>
        </w:tabs>
        <w:ind w:left="5760" w:hanging="360"/>
      </w:pPr>
      <w:rPr>
        <w:rFonts w:ascii="Times" w:hAnsi="Times" w:hint="default"/>
      </w:rPr>
    </w:lvl>
    <w:lvl w:ilvl="8" w:tplc="4CF0E614"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3C7F65"/>
    <w:multiLevelType w:val="hybridMultilevel"/>
    <w:tmpl w:val="AC30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E43625"/>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14A06"/>
    <w:multiLevelType w:val="hybridMultilevel"/>
    <w:tmpl w:val="3292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C97084"/>
    <w:multiLevelType w:val="hybridMultilevel"/>
    <w:tmpl w:val="9FAAEA82"/>
    <w:lvl w:ilvl="0" w:tplc="E93078D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0B238D"/>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6D40D06"/>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582D0B"/>
    <w:multiLevelType w:val="hybridMultilevel"/>
    <w:tmpl w:val="90F2F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D3CCC"/>
    <w:multiLevelType w:val="hybridMultilevel"/>
    <w:tmpl w:val="7BF61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39"/>
  </w:num>
  <w:num w:numId="4">
    <w:abstractNumId w:val="3"/>
  </w:num>
  <w:num w:numId="5">
    <w:abstractNumId w:val="6"/>
  </w:num>
  <w:num w:numId="6">
    <w:abstractNumId w:val="15"/>
  </w:num>
  <w:num w:numId="7">
    <w:abstractNumId w:val="31"/>
  </w:num>
  <w:num w:numId="8">
    <w:abstractNumId w:val="21"/>
  </w:num>
  <w:num w:numId="9">
    <w:abstractNumId w:val="9"/>
  </w:num>
  <w:num w:numId="10">
    <w:abstractNumId w:val="0"/>
    <w:lvlOverride w:ilvl="0">
      <w:startOverride w:val="1"/>
    </w:lvlOverride>
  </w:num>
  <w:num w:numId="11">
    <w:abstractNumId w:val="37"/>
  </w:num>
  <w:num w:numId="12">
    <w:abstractNumId w:val="19"/>
  </w:num>
  <w:num w:numId="13">
    <w:abstractNumId w:val="23"/>
  </w:num>
  <w:num w:numId="14">
    <w:abstractNumId w:val="7"/>
  </w:num>
  <w:num w:numId="15">
    <w:abstractNumId w:val="11"/>
  </w:num>
  <w:num w:numId="16">
    <w:abstractNumId w:val="24"/>
  </w:num>
  <w:num w:numId="17">
    <w:abstractNumId w:val="32"/>
  </w:num>
  <w:num w:numId="18">
    <w:abstractNumId w:val="27"/>
  </w:num>
  <w:num w:numId="19">
    <w:abstractNumId w:val="14"/>
  </w:num>
  <w:num w:numId="20">
    <w:abstractNumId w:val="2"/>
  </w:num>
  <w:num w:numId="21">
    <w:abstractNumId w:val="36"/>
  </w:num>
  <w:num w:numId="22">
    <w:abstractNumId w:val="29"/>
  </w:num>
  <w:num w:numId="23">
    <w:abstractNumId w:val="35"/>
  </w:num>
  <w:num w:numId="24">
    <w:abstractNumId w:val="33"/>
  </w:num>
  <w:num w:numId="25">
    <w:abstractNumId w:val="28"/>
  </w:num>
  <w:num w:numId="26">
    <w:abstractNumId w:val="4"/>
  </w:num>
  <w:num w:numId="27">
    <w:abstractNumId w:val="26"/>
  </w:num>
  <w:num w:numId="28">
    <w:abstractNumId w:val="22"/>
  </w:num>
  <w:num w:numId="29">
    <w:abstractNumId w:val="20"/>
  </w:num>
  <w:num w:numId="30">
    <w:abstractNumId w:val="20"/>
  </w:num>
  <w:num w:numId="31">
    <w:abstractNumId w:val="10"/>
  </w:num>
  <w:num w:numId="32">
    <w:abstractNumId w:val="8"/>
  </w:num>
  <w:num w:numId="33">
    <w:abstractNumId w:val="1"/>
  </w:num>
  <w:num w:numId="34">
    <w:abstractNumId w:val="30"/>
  </w:num>
  <w:num w:numId="35">
    <w:abstractNumId w:val="17"/>
  </w:num>
  <w:num w:numId="36">
    <w:abstractNumId w:val="18"/>
  </w:num>
  <w:num w:numId="37">
    <w:abstractNumId w:val="25"/>
  </w:num>
  <w:num w:numId="38">
    <w:abstractNumId w:val="12"/>
  </w:num>
  <w:num w:numId="39">
    <w:abstractNumId w:val="5"/>
  </w:num>
  <w:num w:numId="40">
    <w:abstractNumId w:val="38"/>
  </w:num>
  <w:num w:numId="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3FF"/>
    <w:rsid w:val="0001551B"/>
    <w:rsid w:val="000158B1"/>
    <w:rsid w:val="00015ADE"/>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396"/>
    <w:rsid w:val="000636F3"/>
    <w:rsid w:val="00063776"/>
    <w:rsid w:val="00063798"/>
    <w:rsid w:val="00063813"/>
    <w:rsid w:val="00063997"/>
    <w:rsid w:val="00063A1E"/>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79A9"/>
    <w:rsid w:val="00077D24"/>
    <w:rsid w:val="00077FFC"/>
    <w:rsid w:val="00080403"/>
    <w:rsid w:val="000808D4"/>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F3"/>
    <w:rsid w:val="000850E1"/>
    <w:rsid w:val="000851FB"/>
    <w:rsid w:val="00085A55"/>
    <w:rsid w:val="00085A87"/>
    <w:rsid w:val="00085CA1"/>
    <w:rsid w:val="00085E67"/>
    <w:rsid w:val="0008617D"/>
    <w:rsid w:val="00086246"/>
    <w:rsid w:val="00086390"/>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6CC"/>
    <w:rsid w:val="000956F5"/>
    <w:rsid w:val="000959B4"/>
    <w:rsid w:val="0009615B"/>
    <w:rsid w:val="00096525"/>
    <w:rsid w:val="000966A3"/>
    <w:rsid w:val="00096785"/>
    <w:rsid w:val="00096C08"/>
    <w:rsid w:val="00097021"/>
    <w:rsid w:val="000971C9"/>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800"/>
    <w:rsid w:val="000B390A"/>
    <w:rsid w:val="000B395C"/>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677"/>
    <w:rsid w:val="000D07F9"/>
    <w:rsid w:val="000D0B2D"/>
    <w:rsid w:val="000D0F6A"/>
    <w:rsid w:val="000D11BF"/>
    <w:rsid w:val="000D12CC"/>
    <w:rsid w:val="000D12DC"/>
    <w:rsid w:val="000D1380"/>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E0"/>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BB"/>
    <w:rsid w:val="00133565"/>
    <w:rsid w:val="001338CD"/>
    <w:rsid w:val="00133B13"/>
    <w:rsid w:val="00133D4E"/>
    <w:rsid w:val="00133DF7"/>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AFE"/>
    <w:rsid w:val="00140CF9"/>
    <w:rsid w:val="00140E4B"/>
    <w:rsid w:val="001410AB"/>
    <w:rsid w:val="001410FD"/>
    <w:rsid w:val="00141234"/>
    <w:rsid w:val="001413D3"/>
    <w:rsid w:val="0014168E"/>
    <w:rsid w:val="0014168F"/>
    <w:rsid w:val="001416B6"/>
    <w:rsid w:val="00141980"/>
    <w:rsid w:val="00141ABF"/>
    <w:rsid w:val="00141FB9"/>
    <w:rsid w:val="00142517"/>
    <w:rsid w:val="00142540"/>
    <w:rsid w:val="001425E5"/>
    <w:rsid w:val="00142757"/>
    <w:rsid w:val="00142D2D"/>
    <w:rsid w:val="00142D45"/>
    <w:rsid w:val="00142D9E"/>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34"/>
    <w:rsid w:val="00151FC5"/>
    <w:rsid w:val="0015215C"/>
    <w:rsid w:val="0015268A"/>
    <w:rsid w:val="00152705"/>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5065"/>
    <w:rsid w:val="001A50A5"/>
    <w:rsid w:val="001A50B3"/>
    <w:rsid w:val="001A546D"/>
    <w:rsid w:val="001A5D4A"/>
    <w:rsid w:val="001A5D69"/>
    <w:rsid w:val="001A5E0B"/>
    <w:rsid w:val="001A5E21"/>
    <w:rsid w:val="001A5E44"/>
    <w:rsid w:val="001A606C"/>
    <w:rsid w:val="001A62CC"/>
    <w:rsid w:val="001A63D9"/>
    <w:rsid w:val="001A6424"/>
    <w:rsid w:val="001A6469"/>
    <w:rsid w:val="001A65A8"/>
    <w:rsid w:val="001A6990"/>
    <w:rsid w:val="001A72C0"/>
    <w:rsid w:val="001A73F6"/>
    <w:rsid w:val="001A7850"/>
    <w:rsid w:val="001A7D89"/>
    <w:rsid w:val="001A7E46"/>
    <w:rsid w:val="001A7E88"/>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C3D"/>
    <w:rsid w:val="001B2C6E"/>
    <w:rsid w:val="001B2D36"/>
    <w:rsid w:val="001B2F96"/>
    <w:rsid w:val="001B30CC"/>
    <w:rsid w:val="001B3262"/>
    <w:rsid w:val="001B38B3"/>
    <w:rsid w:val="001B3C04"/>
    <w:rsid w:val="001B3E1F"/>
    <w:rsid w:val="001B3F34"/>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950"/>
    <w:rsid w:val="001D5985"/>
    <w:rsid w:val="001D59AA"/>
    <w:rsid w:val="001D5A05"/>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4EA"/>
    <w:rsid w:val="001E654D"/>
    <w:rsid w:val="001E6726"/>
    <w:rsid w:val="001E69AA"/>
    <w:rsid w:val="001E6BB3"/>
    <w:rsid w:val="001E6E8E"/>
    <w:rsid w:val="001E6FC3"/>
    <w:rsid w:val="001E71B9"/>
    <w:rsid w:val="001E763D"/>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EE"/>
    <w:rsid w:val="002D2D99"/>
    <w:rsid w:val="002D2EB1"/>
    <w:rsid w:val="002D2FF4"/>
    <w:rsid w:val="002D3024"/>
    <w:rsid w:val="002D3079"/>
    <w:rsid w:val="002D31D6"/>
    <w:rsid w:val="002D3235"/>
    <w:rsid w:val="002D328D"/>
    <w:rsid w:val="002D3637"/>
    <w:rsid w:val="002D39A6"/>
    <w:rsid w:val="002D3AFC"/>
    <w:rsid w:val="002D3B3F"/>
    <w:rsid w:val="002D3BEA"/>
    <w:rsid w:val="002D3C3B"/>
    <w:rsid w:val="002D3C6C"/>
    <w:rsid w:val="002D3D4A"/>
    <w:rsid w:val="002D4040"/>
    <w:rsid w:val="002D439B"/>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91D"/>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E9"/>
    <w:rsid w:val="0035210F"/>
    <w:rsid w:val="00352714"/>
    <w:rsid w:val="0035277E"/>
    <w:rsid w:val="00352B8F"/>
    <w:rsid w:val="00352BB0"/>
    <w:rsid w:val="00352BB1"/>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A1"/>
    <w:rsid w:val="00374A8B"/>
    <w:rsid w:val="00374DB6"/>
    <w:rsid w:val="00374DBE"/>
    <w:rsid w:val="00374DE0"/>
    <w:rsid w:val="00374F49"/>
    <w:rsid w:val="00374F97"/>
    <w:rsid w:val="003755A6"/>
    <w:rsid w:val="00375707"/>
    <w:rsid w:val="00375872"/>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67"/>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C0CE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698"/>
    <w:rsid w:val="003E782F"/>
    <w:rsid w:val="003E78A6"/>
    <w:rsid w:val="003E7A71"/>
    <w:rsid w:val="003E7BC4"/>
    <w:rsid w:val="003E7BE8"/>
    <w:rsid w:val="003E7C15"/>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745"/>
    <w:rsid w:val="003F6B56"/>
    <w:rsid w:val="003F6E00"/>
    <w:rsid w:val="003F71AB"/>
    <w:rsid w:val="003F72E0"/>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542"/>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86B"/>
    <w:rsid w:val="004558E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1F5"/>
    <w:rsid w:val="00492707"/>
    <w:rsid w:val="00492932"/>
    <w:rsid w:val="004929EC"/>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D86"/>
    <w:rsid w:val="00497EDD"/>
    <w:rsid w:val="004A038F"/>
    <w:rsid w:val="004A05AC"/>
    <w:rsid w:val="004A0754"/>
    <w:rsid w:val="004A0774"/>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A19"/>
    <w:rsid w:val="004D7B4A"/>
    <w:rsid w:val="004D7C3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63"/>
    <w:rsid w:val="00546256"/>
    <w:rsid w:val="00546346"/>
    <w:rsid w:val="005465FB"/>
    <w:rsid w:val="00546968"/>
    <w:rsid w:val="00546E2C"/>
    <w:rsid w:val="00546E6B"/>
    <w:rsid w:val="005470CE"/>
    <w:rsid w:val="005471B1"/>
    <w:rsid w:val="005478E1"/>
    <w:rsid w:val="00547902"/>
    <w:rsid w:val="00547933"/>
    <w:rsid w:val="00547B7E"/>
    <w:rsid w:val="00547BD0"/>
    <w:rsid w:val="00547E14"/>
    <w:rsid w:val="00547E27"/>
    <w:rsid w:val="00547F03"/>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6BA"/>
    <w:rsid w:val="00571838"/>
    <w:rsid w:val="00571940"/>
    <w:rsid w:val="00571A62"/>
    <w:rsid w:val="00571AD2"/>
    <w:rsid w:val="00571CC5"/>
    <w:rsid w:val="00571D5C"/>
    <w:rsid w:val="00571DF6"/>
    <w:rsid w:val="00571E53"/>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C82"/>
    <w:rsid w:val="005F6DC6"/>
    <w:rsid w:val="005F71D3"/>
    <w:rsid w:val="005F72F0"/>
    <w:rsid w:val="005F790E"/>
    <w:rsid w:val="005F7BDA"/>
    <w:rsid w:val="005F7C39"/>
    <w:rsid w:val="005F7D32"/>
    <w:rsid w:val="005F7FF2"/>
    <w:rsid w:val="006001DB"/>
    <w:rsid w:val="006002C6"/>
    <w:rsid w:val="00600618"/>
    <w:rsid w:val="00600A19"/>
    <w:rsid w:val="00600F2B"/>
    <w:rsid w:val="00601286"/>
    <w:rsid w:val="0060144A"/>
    <w:rsid w:val="00601546"/>
    <w:rsid w:val="00601605"/>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6BA"/>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FF"/>
    <w:rsid w:val="00616D58"/>
    <w:rsid w:val="00616D5E"/>
    <w:rsid w:val="006172F0"/>
    <w:rsid w:val="00617961"/>
    <w:rsid w:val="00617CC4"/>
    <w:rsid w:val="00617E17"/>
    <w:rsid w:val="00617F16"/>
    <w:rsid w:val="006201AF"/>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20D1"/>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F21"/>
    <w:rsid w:val="00677F24"/>
    <w:rsid w:val="0068023D"/>
    <w:rsid w:val="006804FF"/>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CEB"/>
    <w:rsid w:val="006C4E85"/>
    <w:rsid w:val="006C531E"/>
    <w:rsid w:val="006C53D9"/>
    <w:rsid w:val="006C581D"/>
    <w:rsid w:val="006C58A5"/>
    <w:rsid w:val="006C5B61"/>
    <w:rsid w:val="006C605A"/>
    <w:rsid w:val="006C61AB"/>
    <w:rsid w:val="006C65B9"/>
    <w:rsid w:val="006C6A3B"/>
    <w:rsid w:val="006C6A7B"/>
    <w:rsid w:val="006C6B95"/>
    <w:rsid w:val="006C7011"/>
    <w:rsid w:val="006C76B3"/>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B24"/>
    <w:rsid w:val="006F507F"/>
    <w:rsid w:val="006F5386"/>
    <w:rsid w:val="006F56D4"/>
    <w:rsid w:val="006F57B4"/>
    <w:rsid w:val="006F5963"/>
    <w:rsid w:val="006F66AF"/>
    <w:rsid w:val="006F66FC"/>
    <w:rsid w:val="006F6718"/>
    <w:rsid w:val="006F6A3D"/>
    <w:rsid w:val="006F6BB3"/>
    <w:rsid w:val="006F70D3"/>
    <w:rsid w:val="006F71FF"/>
    <w:rsid w:val="006F7802"/>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E8"/>
    <w:rsid w:val="00705813"/>
    <w:rsid w:val="007058A3"/>
    <w:rsid w:val="007059D9"/>
    <w:rsid w:val="00705A46"/>
    <w:rsid w:val="00705CB5"/>
    <w:rsid w:val="00705E6E"/>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E35"/>
    <w:rsid w:val="007170A9"/>
    <w:rsid w:val="007170D4"/>
    <w:rsid w:val="007171CF"/>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219"/>
    <w:rsid w:val="00723392"/>
    <w:rsid w:val="007233B0"/>
    <w:rsid w:val="007235A7"/>
    <w:rsid w:val="00723799"/>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52D"/>
    <w:rsid w:val="0074365E"/>
    <w:rsid w:val="007438AB"/>
    <w:rsid w:val="007438C6"/>
    <w:rsid w:val="00743B47"/>
    <w:rsid w:val="00743B9C"/>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239A"/>
    <w:rsid w:val="007525D9"/>
    <w:rsid w:val="0075270B"/>
    <w:rsid w:val="007529C9"/>
    <w:rsid w:val="00752BFF"/>
    <w:rsid w:val="007530D0"/>
    <w:rsid w:val="00753312"/>
    <w:rsid w:val="0075351C"/>
    <w:rsid w:val="00753562"/>
    <w:rsid w:val="007535DC"/>
    <w:rsid w:val="0075391C"/>
    <w:rsid w:val="00753BD7"/>
    <w:rsid w:val="00754AA2"/>
    <w:rsid w:val="00754C3B"/>
    <w:rsid w:val="00754F05"/>
    <w:rsid w:val="00755136"/>
    <w:rsid w:val="007554AD"/>
    <w:rsid w:val="007554C3"/>
    <w:rsid w:val="0075554B"/>
    <w:rsid w:val="00755864"/>
    <w:rsid w:val="00755B12"/>
    <w:rsid w:val="00755C16"/>
    <w:rsid w:val="00755E2D"/>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48CB"/>
    <w:rsid w:val="007748E4"/>
    <w:rsid w:val="00774AB4"/>
    <w:rsid w:val="00774ABE"/>
    <w:rsid w:val="007752F6"/>
    <w:rsid w:val="007755C6"/>
    <w:rsid w:val="00775838"/>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840"/>
    <w:rsid w:val="00781ADE"/>
    <w:rsid w:val="00781BCC"/>
    <w:rsid w:val="00781E34"/>
    <w:rsid w:val="00781ED7"/>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C94"/>
    <w:rsid w:val="007866B9"/>
    <w:rsid w:val="00786CB3"/>
    <w:rsid w:val="00786D76"/>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70E0"/>
    <w:rsid w:val="0079728E"/>
    <w:rsid w:val="0079742F"/>
    <w:rsid w:val="0079756F"/>
    <w:rsid w:val="0079771F"/>
    <w:rsid w:val="0079782C"/>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341E"/>
    <w:rsid w:val="007B3440"/>
    <w:rsid w:val="007B34B0"/>
    <w:rsid w:val="007B35B2"/>
    <w:rsid w:val="007B37FF"/>
    <w:rsid w:val="007B3BA0"/>
    <w:rsid w:val="007B3BDB"/>
    <w:rsid w:val="007B3C08"/>
    <w:rsid w:val="007B42F9"/>
    <w:rsid w:val="007B44DE"/>
    <w:rsid w:val="007B47E2"/>
    <w:rsid w:val="007B4965"/>
    <w:rsid w:val="007B4F25"/>
    <w:rsid w:val="007B4F65"/>
    <w:rsid w:val="007B4F7F"/>
    <w:rsid w:val="007B5073"/>
    <w:rsid w:val="007B5403"/>
    <w:rsid w:val="007B5437"/>
    <w:rsid w:val="007B5E4C"/>
    <w:rsid w:val="007B6394"/>
    <w:rsid w:val="007B6583"/>
    <w:rsid w:val="007B6740"/>
    <w:rsid w:val="007B6B9A"/>
    <w:rsid w:val="007B6BB8"/>
    <w:rsid w:val="007B6C54"/>
    <w:rsid w:val="007B70BB"/>
    <w:rsid w:val="007B7102"/>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E0C"/>
    <w:rsid w:val="007E3FF5"/>
    <w:rsid w:val="007E42C2"/>
    <w:rsid w:val="007E45C5"/>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E15"/>
    <w:rsid w:val="007F311B"/>
    <w:rsid w:val="007F32B2"/>
    <w:rsid w:val="007F34FC"/>
    <w:rsid w:val="007F37C2"/>
    <w:rsid w:val="007F3D81"/>
    <w:rsid w:val="007F3DE8"/>
    <w:rsid w:val="007F3F96"/>
    <w:rsid w:val="007F4172"/>
    <w:rsid w:val="007F4C4F"/>
    <w:rsid w:val="007F5192"/>
    <w:rsid w:val="007F5317"/>
    <w:rsid w:val="007F5406"/>
    <w:rsid w:val="007F555E"/>
    <w:rsid w:val="007F598D"/>
    <w:rsid w:val="007F59F4"/>
    <w:rsid w:val="007F5B5C"/>
    <w:rsid w:val="007F5DC6"/>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4A1"/>
    <w:rsid w:val="00831674"/>
    <w:rsid w:val="00831C69"/>
    <w:rsid w:val="00831FE4"/>
    <w:rsid w:val="00832197"/>
    <w:rsid w:val="008322AA"/>
    <w:rsid w:val="008323E0"/>
    <w:rsid w:val="008328F3"/>
    <w:rsid w:val="00832BFD"/>
    <w:rsid w:val="00832C85"/>
    <w:rsid w:val="0083301A"/>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D4"/>
    <w:rsid w:val="00860A65"/>
    <w:rsid w:val="00860A68"/>
    <w:rsid w:val="00860B08"/>
    <w:rsid w:val="00860B0F"/>
    <w:rsid w:val="00860C24"/>
    <w:rsid w:val="00860ED6"/>
    <w:rsid w:val="00860F13"/>
    <w:rsid w:val="00861050"/>
    <w:rsid w:val="0086138B"/>
    <w:rsid w:val="0086178A"/>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523"/>
    <w:rsid w:val="008735BE"/>
    <w:rsid w:val="00873700"/>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408"/>
    <w:rsid w:val="008755E1"/>
    <w:rsid w:val="00875791"/>
    <w:rsid w:val="00875798"/>
    <w:rsid w:val="008759B8"/>
    <w:rsid w:val="00875B3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F0"/>
    <w:rsid w:val="008C6BBC"/>
    <w:rsid w:val="008C6C6F"/>
    <w:rsid w:val="008C6DC1"/>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9C7"/>
    <w:rsid w:val="00903D51"/>
    <w:rsid w:val="009041B6"/>
    <w:rsid w:val="0090421C"/>
    <w:rsid w:val="0090470D"/>
    <w:rsid w:val="00904728"/>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C5D"/>
    <w:rsid w:val="0092417C"/>
    <w:rsid w:val="009241CF"/>
    <w:rsid w:val="009247A6"/>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834"/>
    <w:rsid w:val="0098087E"/>
    <w:rsid w:val="009809E7"/>
    <w:rsid w:val="00980A5B"/>
    <w:rsid w:val="00980BC6"/>
    <w:rsid w:val="00980EF2"/>
    <w:rsid w:val="009810EC"/>
    <w:rsid w:val="009814E3"/>
    <w:rsid w:val="00981B2B"/>
    <w:rsid w:val="00981BEC"/>
    <w:rsid w:val="00981D3E"/>
    <w:rsid w:val="00981DE6"/>
    <w:rsid w:val="00981DFA"/>
    <w:rsid w:val="009830A5"/>
    <w:rsid w:val="0098323C"/>
    <w:rsid w:val="009836C3"/>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31B"/>
    <w:rsid w:val="00994745"/>
    <w:rsid w:val="00995012"/>
    <w:rsid w:val="00995300"/>
    <w:rsid w:val="009954B8"/>
    <w:rsid w:val="0099558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F9"/>
    <w:rsid w:val="009D34A4"/>
    <w:rsid w:val="009D39D0"/>
    <w:rsid w:val="009D3BE0"/>
    <w:rsid w:val="009D3FC1"/>
    <w:rsid w:val="009D40FB"/>
    <w:rsid w:val="009D4670"/>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EDB"/>
    <w:rsid w:val="009E5774"/>
    <w:rsid w:val="009E5A86"/>
    <w:rsid w:val="009E64ED"/>
    <w:rsid w:val="009E6892"/>
    <w:rsid w:val="009E68B4"/>
    <w:rsid w:val="009E6E98"/>
    <w:rsid w:val="009E6E9B"/>
    <w:rsid w:val="009E7007"/>
    <w:rsid w:val="009E70EF"/>
    <w:rsid w:val="009E7468"/>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6BF"/>
    <w:rsid w:val="009F77F0"/>
    <w:rsid w:val="009F7AFE"/>
    <w:rsid w:val="009F7D5A"/>
    <w:rsid w:val="009F7E2F"/>
    <w:rsid w:val="009F7E75"/>
    <w:rsid w:val="009F7E78"/>
    <w:rsid w:val="00A00101"/>
    <w:rsid w:val="00A00361"/>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CE"/>
    <w:rsid w:val="00A262F2"/>
    <w:rsid w:val="00A26436"/>
    <w:rsid w:val="00A2648E"/>
    <w:rsid w:val="00A265E1"/>
    <w:rsid w:val="00A266EC"/>
    <w:rsid w:val="00A26718"/>
    <w:rsid w:val="00A26846"/>
    <w:rsid w:val="00A26892"/>
    <w:rsid w:val="00A268DA"/>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AD"/>
    <w:rsid w:val="00A322CC"/>
    <w:rsid w:val="00A322EA"/>
    <w:rsid w:val="00A32478"/>
    <w:rsid w:val="00A32A97"/>
    <w:rsid w:val="00A32B11"/>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774E"/>
    <w:rsid w:val="00A6003E"/>
    <w:rsid w:val="00A6045E"/>
    <w:rsid w:val="00A618F7"/>
    <w:rsid w:val="00A61A4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F38"/>
    <w:rsid w:val="00AB2FE7"/>
    <w:rsid w:val="00AB304F"/>
    <w:rsid w:val="00AB3709"/>
    <w:rsid w:val="00AB3805"/>
    <w:rsid w:val="00AB38DF"/>
    <w:rsid w:val="00AB3A84"/>
    <w:rsid w:val="00AB3B6C"/>
    <w:rsid w:val="00AB3F1A"/>
    <w:rsid w:val="00AB4170"/>
    <w:rsid w:val="00AB44C3"/>
    <w:rsid w:val="00AB45BF"/>
    <w:rsid w:val="00AB4ED6"/>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EFF"/>
    <w:rsid w:val="00AC4070"/>
    <w:rsid w:val="00AC42EA"/>
    <w:rsid w:val="00AC438F"/>
    <w:rsid w:val="00AC4FD6"/>
    <w:rsid w:val="00AC50FD"/>
    <w:rsid w:val="00AC5420"/>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BB"/>
    <w:rsid w:val="00AE69BA"/>
    <w:rsid w:val="00AE69F7"/>
    <w:rsid w:val="00AE6B73"/>
    <w:rsid w:val="00AE6E22"/>
    <w:rsid w:val="00AE702A"/>
    <w:rsid w:val="00AE70D3"/>
    <w:rsid w:val="00AE70FC"/>
    <w:rsid w:val="00AE723B"/>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409C"/>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7178"/>
    <w:rsid w:val="00B372E7"/>
    <w:rsid w:val="00B37426"/>
    <w:rsid w:val="00B3758C"/>
    <w:rsid w:val="00B377FF"/>
    <w:rsid w:val="00B37878"/>
    <w:rsid w:val="00B37894"/>
    <w:rsid w:val="00B379C7"/>
    <w:rsid w:val="00B379CE"/>
    <w:rsid w:val="00B37CC1"/>
    <w:rsid w:val="00B37DEA"/>
    <w:rsid w:val="00B37E64"/>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C"/>
    <w:rsid w:val="00B67554"/>
    <w:rsid w:val="00B677AD"/>
    <w:rsid w:val="00B677FC"/>
    <w:rsid w:val="00B678F0"/>
    <w:rsid w:val="00B67A73"/>
    <w:rsid w:val="00B67F33"/>
    <w:rsid w:val="00B67F4A"/>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919"/>
    <w:rsid w:val="00B96B2C"/>
    <w:rsid w:val="00B96CB0"/>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7"/>
    <w:rsid w:val="00BC5F08"/>
    <w:rsid w:val="00BC6320"/>
    <w:rsid w:val="00BC64A7"/>
    <w:rsid w:val="00BC657B"/>
    <w:rsid w:val="00BC6D6B"/>
    <w:rsid w:val="00BC6F97"/>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2DF"/>
    <w:rsid w:val="00BF0369"/>
    <w:rsid w:val="00BF037B"/>
    <w:rsid w:val="00BF0439"/>
    <w:rsid w:val="00BF0519"/>
    <w:rsid w:val="00BF05A0"/>
    <w:rsid w:val="00BF0698"/>
    <w:rsid w:val="00BF0C9C"/>
    <w:rsid w:val="00BF0DE3"/>
    <w:rsid w:val="00BF0E0B"/>
    <w:rsid w:val="00BF10B0"/>
    <w:rsid w:val="00BF156D"/>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821"/>
    <w:rsid w:val="00C128E6"/>
    <w:rsid w:val="00C12999"/>
    <w:rsid w:val="00C12BF0"/>
    <w:rsid w:val="00C12EEC"/>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F55"/>
    <w:rsid w:val="00C3400D"/>
    <w:rsid w:val="00C3425F"/>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B52"/>
    <w:rsid w:val="00C36B94"/>
    <w:rsid w:val="00C3705B"/>
    <w:rsid w:val="00C37191"/>
    <w:rsid w:val="00C37585"/>
    <w:rsid w:val="00C3764E"/>
    <w:rsid w:val="00C37A66"/>
    <w:rsid w:val="00C37B4E"/>
    <w:rsid w:val="00C37C3D"/>
    <w:rsid w:val="00C407E2"/>
    <w:rsid w:val="00C40EAE"/>
    <w:rsid w:val="00C4173B"/>
    <w:rsid w:val="00C4174D"/>
    <w:rsid w:val="00C41A8C"/>
    <w:rsid w:val="00C41AEF"/>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D47"/>
    <w:rsid w:val="00C54F28"/>
    <w:rsid w:val="00C54F5F"/>
    <w:rsid w:val="00C54F80"/>
    <w:rsid w:val="00C55166"/>
    <w:rsid w:val="00C552EA"/>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747"/>
    <w:rsid w:val="00C93889"/>
    <w:rsid w:val="00C939A0"/>
    <w:rsid w:val="00C93C8E"/>
    <w:rsid w:val="00C93CF1"/>
    <w:rsid w:val="00C94131"/>
    <w:rsid w:val="00C941F5"/>
    <w:rsid w:val="00C94237"/>
    <w:rsid w:val="00C948C4"/>
    <w:rsid w:val="00C94CDA"/>
    <w:rsid w:val="00C94D79"/>
    <w:rsid w:val="00C94E94"/>
    <w:rsid w:val="00C95254"/>
    <w:rsid w:val="00C9529A"/>
    <w:rsid w:val="00C955B3"/>
    <w:rsid w:val="00C95903"/>
    <w:rsid w:val="00C95FC5"/>
    <w:rsid w:val="00C964B2"/>
    <w:rsid w:val="00C966B0"/>
    <w:rsid w:val="00C96915"/>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85"/>
    <w:rsid w:val="00CC2913"/>
    <w:rsid w:val="00CC2CE7"/>
    <w:rsid w:val="00CC2DFD"/>
    <w:rsid w:val="00CC2FCC"/>
    <w:rsid w:val="00CC3092"/>
    <w:rsid w:val="00CC30AA"/>
    <w:rsid w:val="00CC3E69"/>
    <w:rsid w:val="00CC3EC1"/>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FC"/>
    <w:rsid w:val="00CE69AE"/>
    <w:rsid w:val="00CE69EF"/>
    <w:rsid w:val="00CE6B6F"/>
    <w:rsid w:val="00CE6D5C"/>
    <w:rsid w:val="00CE6D60"/>
    <w:rsid w:val="00CE700D"/>
    <w:rsid w:val="00CE72C5"/>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70"/>
    <w:rsid w:val="00CF79C9"/>
    <w:rsid w:val="00CF7AB7"/>
    <w:rsid w:val="00CF7FE7"/>
    <w:rsid w:val="00D00601"/>
    <w:rsid w:val="00D007CE"/>
    <w:rsid w:val="00D00BD9"/>
    <w:rsid w:val="00D00CFD"/>
    <w:rsid w:val="00D00DF6"/>
    <w:rsid w:val="00D016DD"/>
    <w:rsid w:val="00D01829"/>
    <w:rsid w:val="00D01A20"/>
    <w:rsid w:val="00D01EEA"/>
    <w:rsid w:val="00D01F0A"/>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697"/>
    <w:rsid w:val="00D11843"/>
    <w:rsid w:val="00D11A32"/>
    <w:rsid w:val="00D11C34"/>
    <w:rsid w:val="00D11F9E"/>
    <w:rsid w:val="00D120BA"/>
    <w:rsid w:val="00D129DB"/>
    <w:rsid w:val="00D12D86"/>
    <w:rsid w:val="00D12DBF"/>
    <w:rsid w:val="00D13462"/>
    <w:rsid w:val="00D134B1"/>
    <w:rsid w:val="00D1362E"/>
    <w:rsid w:val="00D138D3"/>
    <w:rsid w:val="00D13AF5"/>
    <w:rsid w:val="00D13DB5"/>
    <w:rsid w:val="00D13DF0"/>
    <w:rsid w:val="00D14044"/>
    <w:rsid w:val="00D140C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9A3"/>
    <w:rsid w:val="00D31E74"/>
    <w:rsid w:val="00D31EB2"/>
    <w:rsid w:val="00D31F57"/>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9093F"/>
    <w:rsid w:val="00D90D87"/>
    <w:rsid w:val="00D90DCB"/>
    <w:rsid w:val="00D90E06"/>
    <w:rsid w:val="00D90F9D"/>
    <w:rsid w:val="00D91097"/>
    <w:rsid w:val="00D918F2"/>
    <w:rsid w:val="00D91C07"/>
    <w:rsid w:val="00D91EE2"/>
    <w:rsid w:val="00D92069"/>
    <w:rsid w:val="00D9208B"/>
    <w:rsid w:val="00D92213"/>
    <w:rsid w:val="00D92B5B"/>
    <w:rsid w:val="00D92CA1"/>
    <w:rsid w:val="00D92CAA"/>
    <w:rsid w:val="00D92CF6"/>
    <w:rsid w:val="00D92D27"/>
    <w:rsid w:val="00D93053"/>
    <w:rsid w:val="00D930C2"/>
    <w:rsid w:val="00D93320"/>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616"/>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3E5D"/>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80C"/>
    <w:rsid w:val="00DE5A29"/>
    <w:rsid w:val="00DE5B4A"/>
    <w:rsid w:val="00DE5C63"/>
    <w:rsid w:val="00DE5EA9"/>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504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F98"/>
    <w:rsid w:val="00E17034"/>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826"/>
    <w:rsid w:val="00E80B5D"/>
    <w:rsid w:val="00E80FB8"/>
    <w:rsid w:val="00E81209"/>
    <w:rsid w:val="00E8133F"/>
    <w:rsid w:val="00E81404"/>
    <w:rsid w:val="00E81495"/>
    <w:rsid w:val="00E816D5"/>
    <w:rsid w:val="00E81BD3"/>
    <w:rsid w:val="00E81C3D"/>
    <w:rsid w:val="00E820F6"/>
    <w:rsid w:val="00E82507"/>
    <w:rsid w:val="00E82660"/>
    <w:rsid w:val="00E828F7"/>
    <w:rsid w:val="00E82913"/>
    <w:rsid w:val="00E82BA5"/>
    <w:rsid w:val="00E82DD7"/>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3022"/>
    <w:rsid w:val="00ED3089"/>
    <w:rsid w:val="00ED33CD"/>
    <w:rsid w:val="00ED35A0"/>
    <w:rsid w:val="00ED3714"/>
    <w:rsid w:val="00ED39A0"/>
    <w:rsid w:val="00ED39DA"/>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70B1"/>
    <w:rsid w:val="00ED716B"/>
    <w:rsid w:val="00ED73F1"/>
    <w:rsid w:val="00ED769E"/>
    <w:rsid w:val="00ED7778"/>
    <w:rsid w:val="00ED7B11"/>
    <w:rsid w:val="00ED7C8F"/>
    <w:rsid w:val="00ED7D9B"/>
    <w:rsid w:val="00ED7E0C"/>
    <w:rsid w:val="00ED7EF0"/>
    <w:rsid w:val="00ED7EFD"/>
    <w:rsid w:val="00EE011D"/>
    <w:rsid w:val="00EE02FE"/>
    <w:rsid w:val="00EE06A8"/>
    <w:rsid w:val="00EE083D"/>
    <w:rsid w:val="00EE092A"/>
    <w:rsid w:val="00EE09A7"/>
    <w:rsid w:val="00EE0A49"/>
    <w:rsid w:val="00EE0B4E"/>
    <w:rsid w:val="00EE107C"/>
    <w:rsid w:val="00EE10D2"/>
    <w:rsid w:val="00EE1167"/>
    <w:rsid w:val="00EE1389"/>
    <w:rsid w:val="00EE153B"/>
    <w:rsid w:val="00EE1C2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9FC"/>
    <w:rsid w:val="00F41259"/>
    <w:rsid w:val="00F415BA"/>
    <w:rsid w:val="00F41B08"/>
    <w:rsid w:val="00F41E57"/>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CF1"/>
    <w:rsid w:val="00F671E7"/>
    <w:rsid w:val="00F67312"/>
    <w:rsid w:val="00F673AA"/>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523"/>
    <w:rsid w:val="00F7552A"/>
    <w:rsid w:val="00F75767"/>
    <w:rsid w:val="00F759E4"/>
    <w:rsid w:val="00F75AC0"/>
    <w:rsid w:val="00F75B21"/>
    <w:rsid w:val="00F75BAB"/>
    <w:rsid w:val="00F75EA7"/>
    <w:rsid w:val="00F75ED5"/>
    <w:rsid w:val="00F7605D"/>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DD2"/>
    <w:rsid w:val="00F919CE"/>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744A"/>
    <w:rsid w:val="00F97638"/>
    <w:rsid w:val="00F97904"/>
    <w:rsid w:val="00F97B14"/>
    <w:rsid w:val="00F97F7B"/>
    <w:rsid w:val="00F97FF5"/>
    <w:rsid w:val="00FA0046"/>
    <w:rsid w:val="00FA04C6"/>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7BB"/>
    <w:rsid w:val="00FA4973"/>
    <w:rsid w:val="00FA4978"/>
    <w:rsid w:val="00FA4C46"/>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55F"/>
    <w:rsid w:val="00FF1852"/>
    <w:rsid w:val="00FF188C"/>
    <w:rsid w:val="00FF19C2"/>
    <w:rsid w:val="00FF1D3D"/>
    <w:rsid w:val="00FF1F50"/>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A5"/>
    <w:rsid w:val="00FF63F2"/>
    <w:rsid w:val="00FF68D9"/>
    <w:rsid w:val="00FF6AEB"/>
    <w:rsid w:val="00FF6C28"/>
    <w:rsid w:val="00FF6D9B"/>
    <w:rsid w:val="00FF709F"/>
    <w:rsid w:val="00FF70EA"/>
    <w:rsid w:val="00FF7166"/>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9D8F26F1-E0B6-449A-B531-C6C46A9A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HR33RHYHUWRF-507899316-19457</_dlc_DocId>
    <_dlc_DocIdUrl xmlns="ca125759-a0e7-4469-93e0-e34bba23bda5">
      <Url>https://qualcomm.sharepoint.com/teams/pentari/_layouts/15/DocIdRedir.aspx?ID=HR33RHYHUWRF-507899316-19457</Url>
      <Description>HR33RHYHUWRF-507899316-19457</Description>
    </_dlc_DocIdUrl>
  </documentManagement>
</p:properties>
</file>

<file path=customXml/itemProps1.xml><?xml version="1.0" encoding="utf-8"?>
<ds:datastoreItem xmlns:ds="http://schemas.openxmlformats.org/officeDocument/2006/customXml" ds:itemID="{B2AAF2C9-E442-4E3D-857A-6FBA98D3CF46}">
  <ds:schemaRefs>
    <ds:schemaRef ds:uri="http://schemas.microsoft.com/sharepoint/v3/contenttype/forms"/>
  </ds:schemaRefs>
</ds:datastoreItem>
</file>

<file path=customXml/itemProps2.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3.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4.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12386</TotalTime>
  <Pages>1</Pages>
  <Words>7796</Words>
  <Characters>44442</Characters>
  <Application>Microsoft Office Word</Application>
  <DocSecurity>0</DocSecurity>
  <Lines>370</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Mostafa Khoshnevisan</cp:lastModifiedBy>
  <cp:revision>2148</cp:revision>
  <cp:lastPrinted>2017-08-09T19:40:00Z</cp:lastPrinted>
  <dcterms:created xsi:type="dcterms:W3CDTF">2020-04-09T12:39:00Z</dcterms:created>
  <dcterms:modified xsi:type="dcterms:W3CDTF">2022-02-14T17:13:00Z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5424902c-2436-42aa-8087-86eeac8bc054</vt:lpwstr>
  </property>
</Properties>
</file>